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4787ACCE" w:rsidR="00E66558" w:rsidRPr="008448B2" w:rsidRDefault="009D71E8">
      <w:pPr>
        <w:pStyle w:val="Heading1"/>
      </w:pPr>
      <w:bookmarkStart w:id="0" w:name="_Toc400361362"/>
      <w:bookmarkStart w:id="1" w:name="_Toc443397153"/>
      <w:bookmarkStart w:id="2" w:name="_Toc357771638"/>
      <w:bookmarkStart w:id="3" w:name="_Toc346793416"/>
      <w:bookmarkStart w:id="4" w:name="_Toc328122777"/>
      <w:r w:rsidRPr="008448B2">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1343B4F4" w:rsidR="00E66558" w:rsidRPr="008448B2" w:rsidRDefault="009D71E8">
      <w:pPr>
        <w:pStyle w:val="Heading2"/>
        <w:rPr>
          <w:b w:val="0"/>
          <w:bCs/>
          <w:color w:val="auto"/>
          <w:sz w:val="24"/>
          <w:szCs w:val="24"/>
        </w:rPr>
      </w:pPr>
      <w:r w:rsidRPr="008448B2">
        <w:rPr>
          <w:b w:val="0"/>
          <w:bCs/>
          <w:color w:val="auto"/>
          <w:sz w:val="24"/>
          <w:szCs w:val="24"/>
        </w:rPr>
        <w:t xml:space="preserve">This statement details our school’s use of pupil premium funding to help improve the attainment of our disadvantaged pupils. </w:t>
      </w:r>
    </w:p>
    <w:p w14:paraId="2A7D54B3" w14:textId="77777777" w:rsidR="00E66558" w:rsidRPr="008448B2" w:rsidRDefault="009D71E8">
      <w:pPr>
        <w:pStyle w:val="Heading2"/>
        <w:spacing w:before="240"/>
        <w:rPr>
          <w:b w:val="0"/>
          <w:bCs/>
          <w:color w:val="auto"/>
          <w:sz w:val="24"/>
          <w:szCs w:val="24"/>
        </w:rPr>
      </w:pPr>
      <w:r w:rsidRPr="008448B2">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8448B2" w:rsidRDefault="009D71E8">
      <w:pPr>
        <w:pStyle w:val="Heading2"/>
      </w:pPr>
      <w:r w:rsidRPr="008448B2">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8448B2"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8448B2" w:rsidRDefault="009D71E8">
            <w:pPr>
              <w:pStyle w:val="TableHeader"/>
              <w:jc w:val="left"/>
            </w:pPr>
            <w:r w:rsidRPr="008448B2">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8448B2" w:rsidRDefault="009D71E8">
            <w:pPr>
              <w:pStyle w:val="TableHeader"/>
              <w:jc w:val="left"/>
            </w:pPr>
            <w:r w:rsidRPr="008448B2">
              <w:t>Data</w:t>
            </w:r>
          </w:p>
        </w:tc>
      </w:tr>
      <w:tr w:rsidR="00E66558" w:rsidRPr="008448B2"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8448B2" w:rsidRDefault="009D71E8">
            <w:pPr>
              <w:pStyle w:val="TableRow"/>
            </w:pPr>
            <w:r w:rsidRPr="008448B2">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A3DDBA0" w:rsidR="00E66558" w:rsidRPr="008448B2" w:rsidRDefault="00F27B9D">
            <w:pPr>
              <w:pStyle w:val="TableRow"/>
            </w:pPr>
            <w:r w:rsidRPr="008448B2">
              <w:t xml:space="preserve">Holy Trinity CE </w:t>
            </w:r>
            <w:r w:rsidR="00C57671" w:rsidRPr="008448B2">
              <w:t>Primary</w:t>
            </w:r>
          </w:p>
        </w:tc>
      </w:tr>
      <w:tr w:rsidR="00E66558" w:rsidRPr="008448B2"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8448B2" w:rsidRDefault="009D71E8">
            <w:pPr>
              <w:pStyle w:val="TableRow"/>
            </w:pPr>
            <w:r w:rsidRPr="008448B2">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2B6B9C1" w:rsidR="00E66558" w:rsidRPr="004B0DF9" w:rsidRDefault="00765A7D">
            <w:pPr>
              <w:pStyle w:val="TableRow"/>
              <w:rPr>
                <w:highlight w:val="yellow"/>
              </w:rPr>
            </w:pPr>
            <w:r>
              <w:t>415</w:t>
            </w:r>
            <w:bookmarkStart w:id="14" w:name="_GoBack"/>
            <w:bookmarkEnd w:id="14"/>
          </w:p>
        </w:tc>
      </w:tr>
      <w:tr w:rsidR="00E66558" w:rsidRPr="008448B2"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8448B2" w:rsidRDefault="009D71E8">
            <w:pPr>
              <w:pStyle w:val="TableRow"/>
            </w:pPr>
            <w:r w:rsidRPr="008448B2">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5FFD740" w:rsidR="00E66558" w:rsidRPr="004B0DF9" w:rsidRDefault="00E51D35" w:rsidP="00276892">
            <w:pPr>
              <w:pStyle w:val="TableRow"/>
              <w:ind w:left="0"/>
              <w:rPr>
                <w:highlight w:val="yellow"/>
              </w:rPr>
            </w:pPr>
            <w:r>
              <w:t>8</w:t>
            </w:r>
            <w:r w:rsidR="00276892" w:rsidRPr="00D520E1">
              <w:t>%</w:t>
            </w:r>
            <w:r w:rsidR="00A74378" w:rsidRPr="00D520E1">
              <w:t xml:space="preserve"> </w:t>
            </w:r>
            <w:r>
              <w:t>32</w:t>
            </w:r>
            <w:r w:rsidR="002A334E" w:rsidRPr="00D520E1">
              <w:t xml:space="preserve"> children</w:t>
            </w:r>
          </w:p>
        </w:tc>
      </w:tr>
      <w:tr w:rsidR="00E66558" w:rsidRPr="008448B2"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8448B2" w:rsidRDefault="009D71E8">
            <w:pPr>
              <w:pStyle w:val="TableRow"/>
            </w:pPr>
            <w:r w:rsidRPr="008448B2">
              <w:rPr>
                <w:szCs w:val="22"/>
              </w:rPr>
              <w:t xml:space="preserve">Academic year/years that our current pupil premium strategy plan covers </w:t>
            </w:r>
            <w:r w:rsidRPr="008448B2">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81FCDF9" w:rsidR="00E66558" w:rsidRPr="008448B2" w:rsidRDefault="00ED4B21">
            <w:pPr>
              <w:pStyle w:val="TableRow"/>
              <w:rPr>
                <w:b/>
              </w:rPr>
            </w:pPr>
            <w:r>
              <w:rPr>
                <w:rFonts w:cs="Arial"/>
              </w:rPr>
              <w:t>2024/2025</w:t>
            </w:r>
            <w:r w:rsidR="00D25229">
              <w:rPr>
                <w:rFonts w:cs="Arial"/>
              </w:rPr>
              <w:t xml:space="preserve"> to 2026/2027</w:t>
            </w:r>
          </w:p>
        </w:tc>
      </w:tr>
      <w:tr w:rsidR="00E66558" w:rsidRPr="008448B2"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8448B2" w:rsidRDefault="009D71E8">
            <w:pPr>
              <w:pStyle w:val="TableRow"/>
            </w:pPr>
            <w:r w:rsidRPr="008448B2">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72ADDAE" w:rsidR="00E66558" w:rsidRPr="00AB182F" w:rsidRDefault="00AB182F">
            <w:pPr>
              <w:pStyle w:val="TableRow"/>
            </w:pPr>
            <w:r w:rsidRPr="00AB182F">
              <w:rPr>
                <w:rFonts w:cs="Arial"/>
              </w:rPr>
              <w:t xml:space="preserve">October </w:t>
            </w:r>
            <w:r w:rsidR="004B0DF9">
              <w:rPr>
                <w:rFonts w:cs="Arial"/>
              </w:rPr>
              <w:t>2025</w:t>
            </w:r>
          </w:p>
        </w:tc>
      </w:tr>
      <w:tr w:rsidR="00E66558" w:rsidRPr="008448B2"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8448B2" w:rsidRDefault="009D71E8">
            <w:pPr>
              <w:pStyle w:val="TableRow"/>
            </w:pPr>
            <w:r w:rsidRPr="008448B2">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D5BD2F8" w:rsidR="00E66558" w:rsidRPr="00AB182F" w:rsidRDefault="00AB182F" w:rsidP="00D25229">
            <w:pPr>
              <w:pStyle w:val="TableRow"/>
            </w:pPr>
            <w:r w:rsidRPr="00AB182F">
              <w:rPr>
                <w:rFonts w:cs="Arial"/>
              </w:rPr>
              <w:t>October</w:t>
            </w:r>
            <w:r w:rsidR="003926A4" w:rsidRPr="00AB182F">
              <w:rPr>
                <w:rFonts w:cs="Arial"/>
              </w:rPr>
              <w:t xml:space="preserve"> 202</w:t>
            </w:r>
            <w:r w:rsidR="004B0DF9">
              <w:rPr>
                <w:rFonts w:cs="Arial"/>
              </w:rPr>
              <w:t>6</w:t>
            </w:r>
          </w:p>
        </w:tc>
      </w:tr>
      <w:tr w:rsidR="00E66558" w:rsidRPr="008448B2"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8448B2" w:rsidRDefault="009D71E8">
            <w:pPr>
              <w:pStyle w:val="TableRow"/>
            </w:pPr>
            <w:r w:rsidRPr="008448B2">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3DA1D" w14:textId="77777777" w:rsidR="00E66558" w:rsidRDefault="00C57671">
            <w:pPr>
              <w:pStyle w:val="TableRow"/>
              <w:rPr>
                <w:rFonts w:cs="Arial"/>
              </w:rPr>
            </w:pPr>
            <w:r w:rsidRPr="008448B2">
              <w:rPr>
                <w:rFonts w:cs="Arial"/>
              </w:rPr>
              <w:t>Ann MacGregor</w:t>
            </w:r>
          </w:p>
          <w:p w14:paraId="2A7D54CB" w14:textId="14E99765" w:rsidR="00547286" w:rsidRPr="008448B2" w:rsidRDefault="00547286">
            <w:pPr>
              <w:pStyle w:val="TableRow"/>
            </w:pPr>
            <w:r>
              <w:rPr>
                <w:rFonts w:cs="Arial"/>
              </w:rPr>
              <w:t>Headteacher</w:t>
            </w:r>
          </w:p>
        </w:tc>
      </w:tr>
      <w:tr w:rsidR="00E66558" w:rsidRPr="008448B2"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8448B2" w:rsidRDefault="009D71E8">
            <w:pPr>
              <w:pStyle w:val="TableRow"/>
            </w:pPr>
            <w:r w:rsidRPr="008448B2">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C5D1A" w14:textId="77777777" w:rsidR="00E66558" w:rsidRDefault="00C57671">
            <w:pPr>
              <w:pStyle w:val="TableRow"/>
              <w:rPr>
                <w:rFonts w:cs="Arial"/>
              </w:rPr>
            </w:pPr>
            <w:r w:rsidRPr="008448B2">
              <w:rPr>
                <w:rFonts w:cs="Arial"/>
              </w:rPr>
              <w:t>Emma Saunders</w:t>
            </w:r>
          </w:p>
          <w:p w14:paraId="2A7D54CE" w14:textId="3712D69B" w:rsidR="00547286" w:rsidRPr="008448B2" w:rsidRDefault="004B0DF9">
            <w:pPr>
              <w:pStyle w:val="TableRow"/>
            </w:pPr>
            <w:r>
              <w:rPr>
                <w:rFonts w:cs="Arial"/>
              </w:rPr>
              <w:t>Deputy</w:t>
            </w:r>
            <w:r w:rsidR="00547286">
              <w:rPr>
                <w:rFonts w:cs="Arial"/>
              </w:rPr>
              <w:t xml:space="preserve"> Headteacher</w:t>
            </w:r>
          </w:p>
        </w:tc>
      </w:tr>
      <w:tr w:rsidR="00E66558" w:rsidRPr="008448B2"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8448B2" w:rsidRDefault="009D71E8">
            <w:pPr>
              <w:pStyle w:val="TableRow"/>
            </w:pPr>
            <w:r w:rsidRPr="008448B2">
              <w:t xml:space="preserve">Governor </w:t>
            </w:r>
            <w:r w:rsidRPr="008448B2">
              <w:rPr>
                <w:szCs w:val="22"/>
              </w:rPr>
              <w:t xml:space="preserve">/ Trustee </w:t>
            </w:r>
            <w:r w:rsidRPr="008448B2">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2A8401B2" w:rsidR="00E66558" w:rsidRPr="008448B2" w:rsidRDefault="008C2630">
            <w:pPr>
              <w:pStyle w:val="TableRow"/>
            </w:pPr>
            <w:r>
              <w:rPr>
                <w:rFonts w:cs="Arial"/>
              </w:rPr>
              <w:t>Fiona Halsey</w:t>
            </w:r>
          </w:p>
        </w:tc>
      </w:tr>
    </w:tbl>
    <w:bookmarkEnd w:id="2"/>
    <w:bookmarkEnd w:id="3"/>
    <w:bookmarkEnd w:id="4"/>
    <w:p w14:paraId="2A7D54D3" w14:textId="77777777" w:rsidR="00E66558" w:rsidRPr="008448B2" w:rsidRDefault="009D71E8">
      <w:pPr>
        <w:spacing w:before="480" w:line="240" w:lineRule="auto"/>
        <w:rPr>
          <w:b/>
          <w:color w:val="104F75"/>
          <w:sz w:val="32"/>
          <w:szCs w:val="32"/>
        </w:rPr>
      </w:pPr>
      <w:r w:rsidRPr="008448B2">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8448B2"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8448B2" w:rsidRDefault="009D71E8">
            <w:pPr>
              <w:pStyle w:val="TableRow"/>
            </w:pPr>
            <w:r w:rsidRPr="008448B2">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8448B2" w:rsidRDefault="009D71E8">
            <w:pPr>
              <w:pStyle w:val="TableRow"/>
            </w:pPr>
            <w:r w:rsidRPr="008448B2">
              <w:rPr>
                <w:b/>
              </w:rPr>
              <w:t>Amount</w:t>
            </w:r>
          </w:p>
        </w:tc>
      </w:tr>
      <w:tr w:rsidR="00E66558" w:rsidRPr="008448B2"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22C21F6A" w:rsidR="00E66558" w:rsidRPr="008448B2" w:rsidRDefault="009D71E8">
            <w:pPr>
              <w:pStyle w:val="TableRow"/>
            </w:pPr>
            <w:r w:rsidRPr="008448B2">
              <w:t>Pupil premium funding allocation this academic year</w:t>
            </w:r>
            <w:r w:rsidR="00003209">
              <w:t>, based on January 2025</w:t>
            </w:r>
            <w:r w:rsidR="008448B2">
              <w:t xml:space="preserve"> census</w:t>
            </w:r>
            <w:r w:rsidR="00003209">
              <w:t xml:space="preserve"> (36</w:t>
            </w:r>
            <w:r w:rsidR="008F6CA9">
              <w:t xml:space="preserve"> children)</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EA3E5" w14:textId="6199D376" w:rsidR="00BE5DA3" w:rsidRPr="003673F4" w:rsidRDefault="003673F4" w:rsidP="00274CA0">
            <w:pPr>
              <w:pStyle w:val="TableRow"/>
              <w:ind w:left="0"/>
            </w:pPr>
            <w:r w:rsidRPr="003673F4">
              <w:t>£54,890</w:t>
            </w:r>
            <w:r w:rsidR="00D520E1" w:rsidRPr="003673F4">
              <w:t xml:space="preserve"> </w:t>
            </w:r>
          </w:p>
          <w:p w14:paraId="2A7D54D8" w14:textId="7D11DFE8" w:rsidR="00E66558" w:rsidRPr="004B0DF9" w:rsidRDefault="003673F4" w:rsidP="00274CA0">
            <w:pPr>
              <w:pStyle w:val="TableRow"/>
              <w:ind w:left="0"/>
              <w:rPr>
                <w:highlight w:val="yellow"/>
              </w:rPr>
            </w:pPr>
            <w:r w:rsidRPr="003673F4">
              <w:t>£35</w:t>
            </w:r>
            <w:r w:rsidR="00BE5DA3" w:rsidRPr="003673F4">
              <w:t xml:space="preserve">0 service </w:t>
            </w:r>
            <w:r w:rsidR="00B75F82" w:rsidRPr="003673F4">
              <w:t>+</w:t>
            </w:r>
            <w:r w:rsidRPr="00D520E1">
              <w:t>£54,540</w:t>
            </w:r>
            <w:r w:rsidRPr="003673F4">
              <w:t xml:space="preserve"> </w:t>
            </w:r>
            <w:r w:rsidR="00B75F82" w:rsidRPr="003673F4">
              <w:t>(£</w:t>
            </w:r>
            <w:r w:rsidR="00D520E1" w:rsidRPr="00D520E1">
              <w:t>1515 x 36</w:t>
            </w:r>
            <w:r w:rsidR="00CA10AE">
              <w:t>)</w:t>
            </w:r>
          </w:p>
        </w:tc>
      </w:tr>
      <w:tr w:rsidR="00E66558" w:rsidRPr="008448B2"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8448B2" w:rsidRDefault="009D71E8">
            <w:pPr>
              <w:pStyle w:val="TableRow"/>
            </w:pPr>
            <w:r w:rsidRPr="008448B2">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8FAB5DD" w:rsidR="00E66558" w:rsidRPr="004B0DF9" w:rsidRDefault="009D71E8" w:rsidP="00765A7D">
            <w:pPr>
              <w:pStyle w:val="TableRow"/>
              <w:rPr>
                <w:highlight w:val="yellow"/>
              </w:rPr>
            </w:pPr>
            <w:r w:rsidRPr="00765A7D">
              <w:t>£</w:t>
            </w:r>
            <w:r w:rsidR="00BE5DA3" w:rsidRPr="00765A7D">
              <w:t>2</w:t>
            </w:r>
            <w:r w:rsidR="00765A7D" w:rsidRPr="00765A7D">
              <w:t>795</w:t>
            </w:r>
          </w:p>
        </w:tc>
      </w:tr>
      <w:tr w:rsidR="00E66558" w:rsidRPr="008448B2"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8448B2" w:rsidRDefault="009D71E8">
            <w:pPr>
              <w:pStyle w:val="TableRow"/>
              <w:rPr>
                <w:b/>
              </w:rPr>
            </w:pPr>
            <w:r w:rsidRPr="008448B2">
              <w:rPr>
                <w:b/>
              </w:rPr>
              <w:t>Total budget for this academic year</w:t>
            </w:r>
          </w:p>
          <w:p w14:paraId="2A7D54E1" w14:textId="77777777" w:rsidR="00E66558" w:rsidRPr="008448B2" w:rsidRDefault="009D71E8">
            <w:pPr>
              <w:pStyle w:val="TableRow"/>
            </w:pPr>
            <w:r w:rsidRPr="008448B2">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8A90168" w:rsidR="00E66558" w:rsidRPr="004B0DF9" w:rsidRDefault="00765A7D" w:rsidP="00274CA0">
            <w:pPr>
              <w:pStyle w:val="TableRow"/>
              <w:rPr>
                <w:highlight w:val="yellow"/>
              </w:rPr>
            </w:pPr>
            <w:r w:rsidRPr="00765A7D">
              <w:t>£57,685</w:t>
            </w:r>
          </w:p>
        </w:tc>
      </w:tr>
    </w:tbl>
    <w:p w14:paraId="2A7D54E4" w14:textId="77777777" w:rsidR="00E66558" w:rsidRPr="008448B2" w:rsidRDefault="009D71E8">
      <w:pPr>
        <w:pStyle w:val="Heading1"/>
      </w:pPr>
      <w:r w:rsidRPr="008448B2">
        <w:lastRenderedPageBreak/>
        <w:t>Part A: Pupil premium strategy plan</w:t>
      </w:r>
    </w:p>
    <w:p w14:paraId="2A7D54E5" w14:textId="77777777" w:rsidR="00E66558" w:rsidRPr="008448B2" w:rsidRDefault="009D71E8">
      <w:pPr>
        <w:pStyle w:val="Heading2"/>
      </w:pPr>
      <w:bookmarkStart w:id="15" w:name="_Toc357771640"/>
      <w:bookmarkStart w:id="16" w:name="_Toc346793418"/>
      <w:r w:rsidRPr="008448B2">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8448B2"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A325F" w14:textId="77777777" w:rsidR="00C35C86" w:rsidRPr="008448B2" w:rsidRDefault="005E442D" w:rsidP="00C35C86">
            <w:pPr>
              <w:rPr>
                <w:rFonts w:cs="Arial"/>
              </w:rPr>
            </w:pPr>
            <w:r w:rsidRPr="008448B2">
              <w:rPr>
                <w:iCs/>
              </w:rPr>
              <w:t>Our ultimate objectives for our disadvantaged pupils are:</w:t>
            </w:r>
            <w:r w:rsidR="00C35C86" w:rsidRPr="008448B2">
              <w:rPr>
                <w:rFonts w:cs="Arial"/>
              </w:rPr>
              <w:t xml:space="preserve"> </w:t>
            </w:r>
          </w:p>
          <w:p w14:paraId="04BACF1A" w14:textId="7DFBF59B" w:rsidR="00C35C86" w:rsidRPr="008448B2" w:rsidRDefault="00C35C86" w:rsidP="00C35C86">
            <w:pPr>
              <w:pStyle w:val="ListParagraph"/>
              <w:numPr>
                <w:ilvl w:val="0"/>
                <w:numId w:val="21"/>
              </w:numPr>
              <w:rPr>
                <w:rFonts w:cs="Arial"/>
              </w:rPr>
            </w:pPr>
            <w:r w:rsidRPr="008448B2">
              <w:rPr>
                <w:rFonts w:cs="Arial"/>
              </w:rPr>
              <w:t>To narrow the attainment gap between disadvantaged and non-disadvantaged pupils.</w:t>
            </w:r>
          </w:p>
          <w:p w14:paraId="0DA7C136" w14:textId="77777777" w:rsidR="00C35C86" w:rsidRPr="008448B2" w:rsidRDefault="00C35C86" w:rsidP="00C35C86">
            <w:pPr>
              <w:pStyle w:val="ListParagraph"/>
              <w:numPr>
                <w:ilvl w:val="0"/>
                <w:numId w:val="21"/>
              </w:numPr>
              <w:rPr>
                <w:rFonts w:cs="Arial"/>
              </w:rPr>
            </w:pPr>
            <w:r w:rsidRPr="008448B2">
              <w:rPr>
                <w:rFonts w:cs="Arial"/>
              </w:rPr>
              <w:t>For all disadvantaged pupils in school to make or exceed nationally expected progress rates.</w:t>
            </w:r>
          </w:p>
          <w:p w14:paraId="77ABE0E6" w14:textId="2E00BE6A" w:rsidR="00C35C86" w:rsidRPr="008448B2" w:rsidRDefault="00C35C86" w:rsidP="00C35C86">
            <w:pPr>
              <w:pStyle w:val="ListParagraph"/>
              <w:numPr>
                <w:ilvl w:val="0"/>
                <w:numId w:val="21"/>
              </w:numPr>
              <w:rPr>
                <w:rFonts w:cs="Arial"/>
              </w:rPr>
            </w:pPr>
            <w:r w:rsidRPr="008448B2">
              <w:rPr>
                <w:rFonts w:cs="Arial"/>
              </w:rPr>
              <w:t xml:space="preserve">To support our children’s </w:t>
            </w:r>
            <w:r w:rsidR="00C65BA1" w:rsidRPr="008448B2">
              <w:rPr>
                <w:rFonts w:cs="Arial"/>
              </w:rPr>
              <w:t xml:space="preserve">mental </w:t>
            </w:r>
            <w:r w:rsidRPr="008448B2">
              <w:rPr>
                <w:rFonts w:cs="Arial"/>
              </w:rPr>
              <w:t>health and wellbeing to enable them to access learning at an appropriate level.</w:t>
            </w:r>
          </w:p>
          <w:p w14:paraId="3ABFD288" w14:textId="2FB3308D" w:rsidR="00C35C86" w:rsidRPr="008448B2" w:rsidRDefault="005E442D" w:rsidP="00C35C86">
            <w:pPr>
              <w:suppressAutoHyphens w:val="0"/>
              <w:autoSpaceDN/>
              <w:spacing w:before="100" w:beforeAutospacing="1" w:after="100" w:afterAutospacing="1" w:line="240" w:lineRule="auto"/>
              <w:ind w:right="240"/>
              <w:rPr>
                <w:rFonts w:cs="Arial"/>
              </w:rPr>
            </w:pPr>
            <w:r w:rsidRPr="008448B2">
              <w:rPr>
                <w:iCs/>
              </w:rPr>
              <w:t>Our current pupil premium strategy plan works towards achieving these objectives by</w:t>
            </w:r>
            <w:r w:rsidR="00C35C86" w:rsidRPr="008448B2">
              <w:rPr>
                <w:iCs/>
              </w:rPr>
              <w:t>:</w:t>
            </w:r>
            <w:r w:rsidRPr="008448B2">
              <w:rPr>
                <w:iCs/>
              </w:rPr>
              <w:t xml:space="preserve"> </w:t>
            </w:r>
          </w:p>
          <w:p w14:paraId="0D8EBC7E" w14:textId="2FD60416" w:rsidR="00C35C86" w:rsidRPr="008448B2" w:rsidRDefault="00C35C86" w:rsidP="00C35C86">
            <w:pPr>
              <w:numPr>
                <w:ilvl w:val="0"/>
                <w:numId w:val="20"/>
              </w:numPr>
              <w:suppressAutoHyphens w:val="0"/>
              <w:autoSpaceDN/>
              <w:spacing w:before="100" w:beforeAutospacing="1" w:after="100" w:afterAutospacing="1" w:line="240" w:lineRule="auto"/>
              <w:ind w:left="780" w:right="240"/>
              <w:rPr>
                <w:rFonts w:cs="Arial"/>
              </w:rPr>
            </w:pPr>
            <w:r w:rsidRPr="008448B2">
              <w:rPr>
                <w:rFonts w:cs="Arial"/>
              </w:rPr>
              <w:t>Ensuring that teaching and learning opportunities meet the needs of all the pupils</w:t>
            </w:r>
            <w:r w:rsidR="008520E2" w:rsidRPr="008448B2">
              <w:rPr>
                <w:rFonts w:cs="Arial"/>
              </w:rPr>
              <w:t>.</w:t>
            </w:r>
          </w:p>
          <w:p w14:paraId="34A3325B" w14:textId="6F88ECF0" w:rsidR="00C65BA1" w:rsidRPr="008448B2" w:rsidRDefault="00C65BA1" w:rsidP="00C35C86">
            <w:pPr>
              <w:numPr>
                <w:ilvl w:val="0"/>
                <w:numId w:val="20"/>
              </w:numPr>
              <w:suppressAutoHyphens w:val="0"/>
              <w:autoSpaceDN/>
              <w:spacing w:before="100" w:beforeAutospacing="1" w:after="100" w:afterAutospacing="1" w:line="240" w:lineRule="auto"/>
              <w:ind w:left="780" w:right="240"/>
              <w:rPr>
                <w:rFonts w:cs="Arial"/>
              </w:rPr>
            </w:pPr>
            <w:r w:rsidRPr="008448B2">
              <w:rPr>
                <w:rFonts w:cs="Arial"/>
              </w:rPr>
              <w:t>Ensuring that disadvantaged children have access to additional social and emotional support eg learning mentor, play therapist</w:t>
            </w:r>
            <w:r w:rsidR="008520E2" w:rsidRPr="008448B2">
              <w:rPr>
                <w:rFonts w:cs="Arial"/>
              </w:rPr>
              <w:t>.</w:t>
            </w:r>
          </w:p>
          <w:p w14:paraId="52A3D1E3" w14:textId="2EA04243" w:rsidR="00C65BA1" w:rsidRPr="008448B2" w:rsidRDefault="00C65BA1" w:rsidP="00C35C86">
            <w:pPr>
              <w:numPr>
                <w:ilvl w:val="0"/>
                <w:numId w:val="20"/>
              </w:numPr>
              <w:suppressAutoHyphens w:val="0"/>
              <w:autoSpaceDN/>
              <w:spacing w:before="100" w:beforeAutospacing="1" w:after="100" w:afterAutospacing="1" w:line="240" w:lineRule="auto"/>
              <w:ind w:left="780" w:right="240"/>
              <w:rPr>
                <w:rFonts w:cs="Arial"/>
              </w:rPr>
            </w:pPr>
            <w:r w:rsidRPr="008448B2">
              <w:rPr>
                <w:rFonts w:cs="Arial"/>
              </w:rPr>
              <w:t>Ensuring that disadvantaged children have access to individual and small group academic support</w:t>
            </w:r>
            <w:r w:rsidR="008520E2" w:rsidRPr="008448B2">
              <w:rPr>
                <w:rFonts w:cs="Arial"/>
              </w:rPr>
              <w:t>.</w:t>
            </w:r>
          </w:p>
          <w:p w14:paraId="1389D7DE" w14:textId="02AC3292" w:rsidR="005E442D" w:rsidRPr="008448B2" w:rsidRDefault="005E442D" w:rsidP="008520E2">
            <w:pPr>
              <w:rPr>
                <w:iCs/>
              </w:rPr>
            </w:pPr>
            <w:r w:rsidRPr="008448B2">
              <w:rPr>
                <w:iCs/>
              </w:rPr>
              <w:t>The key principles of our strategy plan are</w:t>
            </w:r>
            <w:r w:rsidR="00C35C86" w:rsidRPr="008448B2">
              <w:rPr>
                <w:iCs/>
              </w:rPr>
              <w:t>:</w:t>
            </w:r>
          </w:p>
          <w:p w14:paraId="4441D16B" w14:textId="623E208D" w:rsidR="00C35C86" w:rsidRPr="008448B2" w:rsidRDefault="00C35C86" w:rsidP="00C35C86">
            <w:pPr>
              <w:pStyle w:val="ListParagraph"/>
              <w:numPr>
                <w:ilvl w:val="0"/>
                <w:numId w:val="23"/>
              </w:numPr>
              <w:suppressAutoHyphens w:val="0"/>
              <w:autoSpaceDN/>
              <w:spacing w:after="0" w:line="240" w:lineRule="auto"/>
              <w:ind w:right="240"/>
              <w:rPr>
                <w:rFonts w:cs="Arial"/>
              </w:rPr>
            </w:pPr>
            <w:r w:rsidRPr="008448B2">
              <w:rPr>
                <w:rFonts w:cs="Arial"/>
              </w:rPr>
              <w:t>Ensuring all teaching is good or better thus ensuring that the quality of teaching experienced by all children is improved.</w:t>
            </w:r>
          </w:p>
          <w:p w14:paraId="384B1C49" w14:textId="4ADDEB37" w:rsidR="00C35C86" w:rsidRPr="008448B2" w:rsidRDefault="00C65BA1" w:rsidP="00C35C86">
            <w:pPr>
              <w:numPr>
                <w:ilvl w:val="0"/>
                <w:numId w:val="22"/>
              </w:numPr>
              <w:suppressAutoHyphens w:val="0"/>
              <w:autoSpaceDN/>
              <w:spacing w:after="0" w:line="240" w:lineRule="auto"/>
              <w:ind w:right="240"/>
              <w:rPr>
                <w:rFonts w:cs="Arial"/>
              </w:rPr>
            </w:pPr>
            <w:r w:rsidRPr="008448B2">
              <w:rPr>
                <w:rFonts w:cs="Arial"/>
              </w:rPr>
              <w:t>The progress of disadvantaged pupils will be accelerated</w:t>
            </w:r>
            <w:r w:rsidR="00C35C86" w:rsidRPr="008448B2">
              <w:rPr>
                <w:rFonts w:cs="Arial"/>
              </w:rPr>
              <w:t>, moving children to at least age-related expectations</w:t>
            </w:r>
            <w:r w:rsidRPr="008448B2">
              <w:rPr>
                <w:rFonts w:cs="Arial"/>
              </w:rPr>
              <w:t xml:space="preserve"> and beyond</w:t>
            </w:r>
            <w:r w:rsidR="00C35C86" w:rsidRPr="008448B2">
              <w:rPr>
                <w:rFonts w:cs="Arial"/>
              </w:rPr>
              <w:t xml:space="preserve">. </w:t>
            </w:r>
          </w:p>
          <w:p w14:paraId="034C3106" w14:textId="77777777" w:rsidR="00C35C86" w:rsidRPr="008448B2" w:rsidRDefault="00C35C86" w:rsidP="00C35C86">
            <w:pPr>
              <w:numPr>
                <w:ilvl w:val="0"/>
                <w:numId w:val="22"/>
              </w:numPr>
              <w:suppressAutoHyphens w:val="0"/>
              <w:autoSpaceDN/>
              <w:spacing w:after="0" w:line="240" w:lineRule="auto"/>
              <w:ind w:right="240"/>
              <w:rPr>
                <w:rFonts w:cs="Arial"/>
              </w:rPr>
            </w:pPr>
            <w:r w:rsidRPr="008448B2">
              <w:rPr>
                <w:rFonts w:cs="Arial"/>
              </w:rPr>
              <w:t>Additional learning support.</w:t>
            </w:r>
          </w:p>
          <w:p w14:paraId="1D016157" w14:textId="6822A244" w:rsidR="00C35C86" w:rsidRPr="008448B2" w:rsidRDefault="00C35C86" w:rsidP="00C35C86">
            <w:pPr>
              <w:numPr>
                <w:ilvl w:val="0"/>
                <w:numId w:val="22"/>
              </w:numPr>
              <w:suppressAutoHyphens w:val="0"/>
              <w:autoSpaceDN/>
              <w:spacing w:after="0" w:line="240" w:lineRule="auto"/>
              <w:ind w:right="240"/>
              <w:rPr>
                <w:rFonts w:cs="Arial"/>
              </w:rPr>
            </w:pPr>
            <w:r w:rsidRPr="008448B2">
              <w:rPr>
                <w:rFonts w:cs="Arial"/>
              </w:rPr>
              <w:t xml:space="preserve">Support payment for activities, educational visits and residentials. Ensuring children have first-hand experiences </w:t>
            </w:r>
            <w:r w:rsidR="00C65BA1" w:rsidRPr="008448B2">
              <w:rPr>
                <w:rFonts w:cs="Arial"/>
              </w:rPr>
              <w:t xml:space="preserve">and cultural capital </w:t>
            </w:r>
            <w:r w:rsidRPr="008448B2">
              <w:rPr>
                <w:rFonts w:cs="Arial"/>
              </w:rPr>
              <w:t xml:space="preserve">to use in their learning in the classroom. </w:t>
            </w:r>
          </w:p>
          <w:p w14:paraId="549367DC" w14:textId="77777777" w:rsidR="005E442D" w:rsidRPr="008448B2" w:rsidRDefault="00C35C86" w:rsidP="00C65BA1">
            <w:pPr>
              <w:numPr>
                <w:ilvl w:val="0"/>
                <w:numId w:val="22"/>
              </w:numPr>
              <w:suppressAutoHyphens w:val="0"/>
              <w:autoSpaceDN/>
              <w:spacing w:after="0" w:line="240" w:lineRule="auto"/>
              <w:ind w:right="240"/>
              <w:rPr>
                <w:rFonts w:cs="Arial"/>
              </w:rPr>
            </w:pPr>
            <w:r w:rsidRPr="008448B2">
              <w:rPr>
                <w:rFonts w:cs="Arial"/>
              </w:rPr>
              <w:t xml:space="preserve">Behaviour support </w:t>
            </w:r>
            <w:r w:rsidR="00C65BA1" w:rsidRPr="008448B2">
              <w:rPr>
                <w:rFonts w:cs="Arial"/>
              </w:rPr>
              <w:t>where appropriate.</w:t>
            </w:r>
          </w:p>
          <w:p w14:paraId="2A7D54E9" w14:textId="52F9CF52" w:rsidR="008520E2" w:rsidRPr="008448B2" w:rsidRDefault="008520E2" w:rsidP="008520E2">
            <w:pPr>
              <w:suppressAutoHyphens w:val="0"/>
              <w:autoSpaceDN/>
              <w:spacing w:after="0" w:line="240" w:lineRule="auto"/>
              <w:ind w:left="720" w:right="240"/>
              <w:rPr>
                <w:rFonts w:cs="Arial"/>
              </w:rPr>
            </w:pPr>
          </w:p>
        </w:tc>
      </w:tr>
    </w:tbl>
    <w:p w14:paraId="4DDB005E" w14:textId="09707FDD" w:rsidR="00C65BA1" w:rsidRPr="008448B2" w:rsidRDefault="00C65BA1">
      <w:pPr>
        <w:pStyle w:val="Heading2"/>
        <w:spacing w:before="600"/>
      </w:pPr>
    </w:p>
    <w:p w14:paraId="7F02F94B" w14:textId="0099D8D7" w:rsidR="00234C51" w:rsidRPr="008448B2" w:rsidRDefault="00234C51" w:rsidP="00234C51"/>
    <w:p w14:paraId="29205D97" w14:textId="3A83EF50" w:rsidR="00234C51" w:rsidRDefault="00234C51" w:rsidP="00234C51"/>
    <w:p w14:paraId="7280A8DA" w14:textId="77777777" w:rsidR="00F618B7" w:rsidRPr="008448B2" w:rsidRDefault="00F618B7" w:rsidP="00234C51"/>
    <w:p w14:paraId="2A7D54EB" w14:textId="40851DF4" w:rsidR="00E66558" w:rsidRPr="008448B2" w:rsidRDefault="009D71E8">
      <w:pPr>
        <w:pStyle w:val="Heading2"/>
        <w:spacing w:before="600"/>
      </w:pPr>
      <w:r w:rsidRPr="008448B2">
        <w:lastRenderedPageBreak/>
        <w:t>Challenges</w:t>
      </w:r>
    </w:p>
    <w:p w14:paraId="2A7D54EC" w14:textId="77777777" w:rsidR="00E66558" w:rsidRPr="008448B2" w:rsidRDefault="009D71E8">
      <w:pPr>
        <w:spacing w:before="120" w:line="240" w:lineRule="auto"/>
        <w:textAlignment w:val="baseline"/>
        <w:outlineLvl w:val="0"/>
      </w:pPr>
      <w:r w:rsidRPr="008448B2">
        <w:rPr>
          <w:bCs/>
          <w:color w:val="auto"/>
        </w:rPr>
        <w:t>This details</w:t>
      </w:r>
      <w:r w:rsidRPr="008448B2">
        <w:rPr>
          <w:color w:val="auto"/>
        </w:rPr>
        <w:t xml:space="preserve"> the key</w:t>
      </w:r>
      <w:r w:rsidRPr="008448B2">
        <w:rPr>
          <w:bCs/>
          <w:color w:val="auto"/>
        </w:rPr>
        <w:t xml:space="preserve"> </w:t>
      </w:r>
      <w:r w:rsidRPr="008448B2">
        <w:rPr>
          <w:color w:val="auto"/>
        </w:rPr>
        <w:t xml:space="preserve">challenges to </w:t>
      </w:r>
      <w:r w:rsidRPr="008448B2">
        <w:rPr>
          <w:bCs/>
          <w:color w:val="auto"/>
        </w:rPr>
        <w:t>achievement that we have</w:t>
      </w:r>
      <w:r w:rsidRPr="008448B2">
        <w:rPr>
          <w:color w:val="auto"/>
        </w:rPr>
        <w:t xml:space="preserve"> identified among </w:t>
      </w:r>
      <w:r w:rsidRPr="008448B2">
        <w:rPr>
          <w:bCs/>
          <w:color w:val="auto"/>
        </w:rPr>
        <w:t>our</w:t>
      </w:r>
      <w:r w:rsidRPr="008448B2">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8448B2"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8448B2" w:rsidRDefault="009D71E8">
            <w:pPr>
              <w:pStyle w:val="TableHeader"/>
              <w:jc w:val="left"/>
            </w:pPr>
            <w:r w:rsidRPr="008448B2">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8448B2" w:rsidRDefault="009D71E8">
            <w:pPr>
              <w:pStyle w:val="TableHeader"/>
              <w:jc w:val="left"/>
            </w:pPr>
            <w:r w:rsidRPr="008448B2">
              <w:t xml:space="preserve">Detail of challenge </w:t>
            </w:r>
          </w:p>
        </w:tc>
      </w:tr>
      <w:tr w:rsidR="00E66558" w:rsidRPr="008448B2"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8448B2" w:rsidRDefault="009D71E8">
            <w:pPr>
              <w:pStyle w:val="TableRow"/>
            </w:pPr>
            <w:r w:rsidRPr="008448B2">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7457ED47" w:rsidR="00E66558" w:rsidRPr="008448B2" w:rsidRDefault="00C57671" w:rsidP="00BE1DE5">
            <w:pPr>
              <w:pStyle w:val="TableRowCentered"/>
              <w:jc w:val="left"/>
              <w:rPr>
                <w:szCs w:val="24"/>
              </w:rPr>
            </w:pPr>
            <w:r w:rsidRPr="008448B2">
              <w:rPr>
                <w:szCs w:val="24"/>
              </w:rPr>
              <w:t>Mental heal</w:t>
            </w:r>
            <w:r w:rsidR="008F3EB3" w:rsidRPr="008448B2">
              <w:rPr>
                <w:szCs w:val="24"/>
              </w:rPr>
              <w:t>th, social and emotional issues, accessing mental health support is becoming ever more challenging.</w:t>
            </w:r>
            <w:r w:rsidR="00547286">
              <w:rPr>
                <w:szCs w:val="24"/>
              </w:rPr>
              <w:t xml:space="preserve"> </w:t>
            </w:r>
          </w:p>
        </w:tc>
      </w:tr>
      <w:tr w:rsidR="00E66558" w:rsidRPr="008448B2"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8448B2" w:rsidRDefault="009D71E8">
            <w:pPr>
              <w:pStyle w:val="TableRow"/>
            </w:pPr>
            <w:r w:rsidRPr="008448B2">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5F7BE2D" w:rsidR="00E66558" w:rsidRPr="008448B2" w:rsidRDefault="005A4F24" w:rsidP="00BE1DE5">
            <w:pPr>
              <w:pStyle w:val="TableRowCentered"/>
              <w:jc w:val="left"/>
              <w:rPr>
                <w:szCs w:val="24"/>
              </w:rPr>
            </w:pPr>
            <w:r w:rsidRPr="008448B2">
              <w:rPr>
                <w:szCs w:val="24"/>
              </w:rPr>
              <w:t>Falling behind academicall</w:t>
            </w:r>
            <w:r w:rsidR="008F3EB3" w:rsidRPr="008448B2">
              <w:rPr>
                <w:szCs w:val="24"/>
              </w:rPr>
              <w:t>y</w:t>
            </w:r>
            <w:r w:rsidR="00BE1DE5">
              <w:rPr>
                <w:szCs w:val="24"/>
              </w:rPr>
              <w:t xml:space="preserve"> in reading, writing and maths. </w:t>
            </w:r>
            <w:r w:rsidR="00547286" w:rsidRPr="00C92E32">
              <w:rPr>
                <w:szCs w:val="24"/>
              </w:rPr>
              <w:t>Internal assessments indicate that writing, including grammar, is a particular cause for concern.</w:t>
            </w:r>
          </w:p>
        </w:tc>
      </w:tr>
      <w:tr w:rsidR="00E66558" w:rsidRPr="008448B2"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8448B2" w:rsidRDefault="009D71E8">
            <w:pPr>
              <w:pStyle w:val="TableRow"/>
            </w:pPr>
            <w:r w:rsidRPr="008448B2">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FF060" w14:textId="77777777" w:rsidR="00E66558" w:rsidRDefault="00F217C6">
            <w:pPr>
              <w:pStyle w:val="TableRowCentered"/>
              <w:jc w:val="left"/>
              <w:rPr>
                <w:szCs w:val="24"/>
              </w:rPr>
            </w:pPr>
            <w:r w:rsidRPr="008448B2">
              <w:rPr>
                <w:szCs w:val="24"/>
              </w:rPr>
              <w:t>Attendance</w:t>
            </w:r>
            <w:r w:rsidR="00512086" w:rsidRPr="008448B2">
              <w:rPr>
                <w:szCs w:val="24"/>
              </w:rPr>
              <w:t xml:space="preserve"> and punctuality.</w:t>
            </w:r>
          </w:p>
          <w:p w14:paraId="2A7D54F7" w14:textId="3176DB3A" w:rsidR="00CF6449" w:rsidRPr="008448B2" w:rsidRDefault="00435298" w:rsidP="00C92E32">
            <w:pPr>
              <w:pStyle w:val="TableRowCentered"/>
              <w:jc w:val="left"/>
              <w:rPr>
                <w:szCs w:val="24"/>
              </w:rPr>
            </w:pPr>
            <w:r w:rsidRPr="008754DC">
              <w:rPr>
                <w:szCs w:val="24"/>
              </w:rPr>
              <w:t xml:space="preserve">For </w:t>
            </w:r>
            <w:r w:rsidR="00CA10AE">
              <w:rPr>
                <w:szCs w:val="24"/>
              </w:rPr>
              <w:t>2024-2025</w:t>
            </w:r>
            <w:r w:rsidR="00454CED" w:rsidRPr="008754DC">
              <w:rPr>
                <w:szCs w:val="24"/>
              </w:rPr>
              <w:t xml:space="preserve"> </w:t>
            </w:r>
            <w:r w:rsidR="00454CED" w:rsidRPr="003F0C47">
              <w:rPr>
                <w:szCs w:val="24"/>
              </w:rPr>
              <w:t xml:space="preserve">attendance figures were: </w:t>
            </w:r>
            <w:r w:rsidR="003F0C47" w:rsidRPr="003F0C47">
              <w:rPr>
                <w:szCs w:val="24"/>
              </w:rPr>
              <w:t xml:space="preserve">PP </w:t>
            </w:r>
            <w:r w:rsidR="00EB06C7" w:rsidRPr="00EB06C7">
              <w:rPr>
                <w:szCs w:val="24"/>
              </w:rPr>
              <w:t>89.2</w:t>
            </w:r>
            <w:r w:rsidR="00C97B43" w:rsidRPr="00EB06C7">
              <w:rPr>
                <w:szCs w:val="24"/>
              </w:rPr>
              <w:t xml:space="preserve">% and </w:t>
            </w:r>
            <w:r w:rsidR="003F0C47" w:rsidRPr="00EB06C7">
              <w:rPr>
                <w:szCs w:val="24"/>
              </w:rPr>
              <w:t xml:space="preserve">non PP </w:t>
            </w:r>
            <w:r w:rsidR="00EB06C7" w:rsidRPr="00EB06C7">
              <w:rPr>
                <w:szCs w:val="24"/>
              </w:rPr>
              <w:t>95.6</w:t>
            </w:r>
            <w:r w:rsidRPr="00EB06C7">
              <w:rPr>
                <w:szCs w:val="24"/>
              </w:rPr>
              <w:t>%</w:t>
            </w:r>
            <w:r w:rsidR="00CB5FA4" w:rsidRPr="00EB06C7">
              <w:rPr>
                <w:szCs w:val="24"/>
              </w:rPr>
              <w:t>.</w:t>
            </w:r>
            <w:r w:rsidR="00C92E32" w:rsidRPr="00E27862">
              <w:rPr>
                <w:rFonts w:cs="Arial"/>
                <w:iCs/>
                <w:color w:val="auto"/>
                <w:lang w:val="en-US"/>
              </w:rPr>
              <w:t xml:space="preserve"> Our assessments and observations indicate that absenteeism is negatively impacting disadvantaged pupils’ progress.</w:t>
            </w:r>
            <w:r w:rsidR="00CF6449" w:rsidRPr="00E27862">
              <w:rPr>
                <w:rFonts w:cs="Arial"/>
                <w:iCs/>
                <w:color w:val="auto"/>
                <w:lang w:val="en-US"/>
              </w:rPr>
              <w:t xml:space="preserve"> </w:t>
            </w:r>
          </w:p>
        </w:tc>
      </w:tr>
      <w:tr w:rsidR="00E66558" w:rsidRPr="008448B2"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8448B2" w:rsidRDefault="009D71E8">
            <w:pPr>
              <w:pStyle w:val="TableRow"/>
            </w:pPr>
            <w:r w:rsidRPr="008448B2">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2792982" w:rsidR="00E66558" w:rsidRPr="004E5E40" w:rsidRDefault="008520E2" w:rsidP="00C50E0E">
            <w:pPr>
              <w:suppressAutoHyphens w:val="0"/>
              <w:autoSpaceDN/>
              <w:spacing w:before="60" w:after="120" w:line="240" w:lineRule="auto"/>
              <w:ind w:left="57" w:right="57"/>
              <w:rPr>
                <w:rFonts w:cs="Arial"/>
                <w:color w:val="auto"/>
              </w:rPr>
            </w:pPr>
            <w:r w:rsidRPr="008448B2">
              <w:rPr>
                <w:iCs/>
              </w:rPr>
              <w:t>L</w:t>
            </w:r>
            <w:r w:rsidR="005A4F24" w:rsidRPr="008448B2">
              <w:rPr>
                <w:iCs/>
              </w:rPr>
              <w:t>imited life experiences and home circumstances affect parent/carers’ ability to provide academic and social support.</w:t>
            </w:r>
            <w:r w:rsidR="004E5E40">
              <w:rPr>
                <w:iCs/>
              </w:rPr>
              <w:t xml:space="preserve"> </w:t>
            </w:r>
            <w:r w:rsidR="004E5E40" w:rsidRPr="00E27862">
              <w:rPr>
                <w:rFonts w:cs="Arial"/>
                <w:iCs/>
                <w:color w:val="auto"/>
              </w:rPr>
              <w:t>Our assessments and observations indicate that the education and wellbeing of m</w:t>
            </w:r>
            <w:r w:rsidR="004E5E40" w:rsidRPr="00E27862">
              <w:rPr>
                <w:rFonts w:cs="Arial"/>
                <w:color w:val="auto"/>
              </w:rPr>
              <w:t xml:space="preserve">any of our disadvantaged pupils have been impacted by </w:t>
            </w:r>
            <w:r w:rsidR="00C50E0E">
              <w:rPr>
                <w:rFonts w:cs="Arial"/>
                <w:color w:val="auto"/>
              </w:rPr>
              <w:t>this</w:t>
            </w:r>
            <w:r w:rsidR="004E5E40" w:rsidRPr="00E27862">
              <w:rPr>
                <w:rFonts w:cs="Arial"/>
                <w:color w:val="auto"/>
              </w:rPr>
              <w:t xml:space="preserve">. These findings are supported by national studies. </w:t>
            </w:r>
          </w:p>
        </w:tc>
      </w:tr>
      <w:tr w:rsidR="005A4F24" w:rsidRPr="008448B2" w14:paraId="523D720D"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0FCD3" w14:textId="77214A5F" w:rsidR="005A4F24" w:rsidRPr="008448B2" w:rsidRDefault="0023613B">
            <w:pPr>
              <w:pStyle w:val="TableRow"/>
            </w:pPr>
            <w:bookmarkStart w:id="17" w:name="_Toc443397160"/>
            <w:r w:rsidRPr="008448B2">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FFE59" w14:textId="10738C45" w:rsidR="005A4F24" w:rsidRPr="008448B2" w:rsidRDefault="00E51D35" w:rsidP="00E51D35">
            <w:pPr>
              <w:pStyle w:val="TableRowCentered"/>
              <w:jc w:val="left"/>
              <w:rPr>
                <w:szCs w:val="24"/>
              </w:rPr>
            </w:pPr>
            <w:r w:rsidRPr="00E51D35">
              <w:rPr>
                <w:szCs w:val="24"/>
              </w:rPr>
              <w:t>50%</w:t>
            </w:r>
            <w:r w:rsidR="003232E5">
              <w:rPr>
                <w:szCs w:val="24"/>
              </w:rPr>
              <w:t xml:space="preserve"> of our</w:t>
            </w:r>
            <w:r w:rsidR="005A4F24" w:rsidRPr="008448B2">
              <w:rPr>
                <w:szCs w:val="24"/>
              </w:rPr>
              <w:t xml:space="preserve"> disadvantaged children are also on our SEN register</w:t>
            </w:r>
            <w:r w:rsidR="003404CC">
              <w:rPr>
                <w:szCs w:val="24"/>
              </w:rPr>
              <w:t xml:space="preserve"> (</w:t>
            </w:r>
            <w:r>
              <w:rPr>
                <w:szCs w:val="24"/>
              </w:rPr>
              <w:t>16</w:t>
            </w:r>
            <w:r w:rsidR="003232E5">
              <w:rPr>
                <w:szCs w:val="24"/>
              </w:rPr>
              <w:t xml:space="preserve"> children)</w:t>
            </w:r>
            <w:r w:rsidR="00512086" w:rsidRPr="008448B2">
              <w:rPr>
                <w:szCs w:val="24"/>
              </w:rPr>
              <w:t>.</w:t>
            </w:r>
          </w:p>
        </w:tc>
      </w:tr>
      <w:tr w:rsidR="008F3EB3" w:rsidRPr="008448B2" w14:paraId="230C252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13955" w14:textId="230F9D07" w:rsidR="008F3EB3" w:rsidRPr="008448B2" w:rsidRDefault="0023613B">
            <w:pPr>
              <w:pStyle w:val="TableRow"/>
            </w:pPr>
            <w:r w:rsidRPr="008448B2">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16FD5" w14:textId="7A6103EE" w:rsidR="008F3EB3" w:rsidRPr="008448B2" w:rsidRDefault="008F3EB3">
            <w:pPr>
              <w:pStyle w:val="TableRowCentered"/>
              <w:jc w:val="left"/>
              <w:rPr>
                <w:szCs w:val="24"/>
              </w:rPr>
            </w:pPr>
            <w:r w:rsidRPr="008448B2">
              <w:rPr>
                <w:rFonts w:cs="Arial"/>
                <w:szCs w:val="24"/>
              </w:rPr>
              <w:t>Lack of access to technological equipment and the internet</w:t>
            </w:r>
            <w:r w:rsidR="00512086" w:rsidRPr="008448B2">
              <w:rPr>
                <w:rFonts w:cs="Arial"/>
                <w:szCs w:val="24"/>
              </w:rPr>
              <w:t>.</w:t>
            </w:r>
          </w:p>
        </w:tc>
      </w:tr>
    </w:tbl>
    <w:p w14:paraId="2A7D54FF" w14:textId="77777777" w:rsidR="00E66558" w:rsidRPr="008448B2" w:rsidRDefault="009D71E8">
      <w:pPr>
        <w:pStyle w:val="Heading2"/>
        <w:spacing w:before="600"/>
      </w:pPr>
      <w:r w:rsidRPr="008448B2">
        <w:t xml:space="preserve">Intended outcomes </w:t>
      </w:r>
    </w:p>
    <w:p w14:paraId="2A7D5500" w14:textId="77777777" w:rsidR="00E66558" w:rsidRPr="008448B2" w:rsidRDefault="009D71E8">
      <w:r w:rsidRPr="008448B2">
        <w:rPr>
          <w:color w:val="auto"/>
        </w:rPr>
        <w:t xml:space="preserve">This explains the outcomes we are aiming for </w:t>
      </w:r>
      <w:r w:rsidRPr="008448B2">
        <w:rPr>
          <w:b/>
          <w:bCs/>
          <w:color w:val="auto"/>
        </w:rPr>
        <w:t>by the end of our current strategy plan</w:t>
      </w:r>
      <w:r w:rsidRPr="008448B2">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8448B2"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8448B2" w:rsidRDefault="009D71E8">
            <w:pPr>
              <w:pStyle w:val="TableHeader"/>
              <w:jc w:val="left"/>
            </w:pPr>
            <w:r w:rsidRPr="008448B2">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8448B2" w:rsidRDefault="009D71E8">
            <w:pPr>
              <w:pStyle w:val="TableHeader"/>
              <w:jc w:val="left"/>
            </w:pPr>
            <w:r w:rsidRPr="008448B2">
              <w:t>Success criteria</w:t>
            </w:r>
          </w:p>
        </w:tc>
      </w:tr>
      <w:tr w:rsidR="00E66558" w:rsidRPr="008448B2"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D31E097" w:rsidR="00E66558" w:rsidRPr="008448B2" w:rsidRDefault="00495C49">
            <w:pPr>
              <w:pStyle w:val="TableRow"/>
            </w:pPr>
            <w:r w:rsidRPr="008448B2">
              <w:rPr>
                <w:sz w:val="22"/>
                <w:szCs w:val="22"/>
              </w:rPr>
              <w:t>For attendance of our PP children to be no lower than the attendance for non-PP children. For attendance to be ‘good’ compared to national attendance (96%).</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8B9F7" w14:textId="323BE9C9" w:rsidR="00495C49" w:rsidRPr="008448B2" w:rsidRDefault="00495C49" w:rsidP="00495C49">
            <w:pPr>
              <w:pStyle w:val="TableRowCentered"/>
              <w:numPr>
                <w:ilvl w:val="0"/>
                <w:numId w:val="17"/>
              </w:numPr>
              <w:jc w:val="left"/>
              <w:rPr>
                <w:sz w:val="22"/>
                <w:szCs w:val="22"/>
              </w:rPr>
            </w:pPr>
            <w:r w:rsidRPr="008448B2">
              <w:rPr>
                <w:sz w:val="22"/>
                <w:szCs w:val="22"/>
              </w:rPr>
              <w:t>The school office will promptly call families who have an absent child without reason</w:t>
            </w:r>
          </w:p>
          <w:p w14:paraId="2A7D5505" w14:textId="38FD49A4" w:rsidR="00E66558" w:rsidRPr="008448B2" w:rsidRDefault="00495C49" w:rsidP="00495C49">
            <w:pPr>
              <w:pStyle w:val="TableRowCentered"/>
              <w:numPr>
                <w:ilvl w:val="0"/>
                <w:numId w:val="17"/>
              </w:numPr>
              <w:jc w:val="left"/>
              <w:rPr>
                <w:sz w:val="22"/>
                <w:szCs w:val="22"/>
              </w:rPr>
            </w:pPr>
            <w:r w:rsidRPr="008448B2">
              <w:rPr>
                <w:sz w:val="22"/>
                <w:szCs w:val="22"/>
              </w:rPr>
              <w:t>Extremely poor attendance (below 90%) will be challenged with communication from the headteacher</w:t>
            </w:r>
            <w:r w:rsidR="008754DC">
              <w:rPr>
                <w:sz w:val="22"/>
                <w:szCs w:val="22"/>
              </w:rPr>
              <w:t xml:space="preserve"> and rigorously followed up.</w:t>
            </w:r>
          </w:p>
        </w:tc>
      </w:tr>
      <w:tr w:rsidR="00E66558" w:rsidRPr="008448B2"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09899063" w:rsidR="00E66558" w:rsidRPr="008448B2" w:rsidRDefault="00495C49">
            <w:pPr>
              <w:pStyle w:val="TableRow"/>
              <w:rPr>
                <w:sz w:val="22"/>
                <w:szCs w:val="22"/>
              </w:rPr>
            </w:pPr>
            <w:r w:rsidRPr="008448B2">
              <w:rPr>
                <w:sz w:val="22"/>
                <w:szCs w:val="22"/>
              </w:rPr>
              <w:t xml:space="preserve">PP children will make </w:t>
            </w:r>
            <w:r w:rsidR="009F71AE" w:rsidRPr="008448B2">
              <w:rPr>
                <w:sz w:val="22"/>
                <w:szCs w:val="22"/>
              </w:rPr>
              <w:t>the same level of progress in reading, writing and maths as non PP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C3D28" w14:textId="1116F75E" w:rsidR="00E66558" w:rsidRDefault="00C50E0E" w:rsidP="009F71AE">
            <w:pPr>
              <w:pStyle w:val="TableRowCentered"/>
              <w:numPr>
                <w:ilvl w:val="0"/>
                <w:numId w:val="18"/>
              </w:numPr>
              <w:jc w:val="left"/>
              <w:rPr>
                <w:sz w:val="22"/>
                <w:szCs w:val="22"/>
              </w:rPr>
            </w:pPr>
            <w:r>
              <w:rPr>
                <w:sz w:val="22"/>
                <w:szCs w:val="22"/>
              </w:rPr>
              <w:t>Insight</w:t>
            </w:r>
            <w:r w:rsidR="009F71AE" w:rsidRPr="008448B2">
              <w:rPr>
                <w:sz w:val="22"/>
                <w:szCs w:val="22"/>
              </w:rPr>
              <w:t xml:space="preserve"> wil</w:t>
            </w:r>
            <w:r>
              <w:rPr>
                <w:sz w:val="22"/>
                <w:szCs w:val="22"/>
              </w:rPr>
              <w:t>l show these children making good or better progress.</w:t>
            </w:r>
            <w:r w:rsidR="009C3E39">
              <w:rPr>
                <w:sz w:val="22"/>
                <w:szCs w:val="22"/>
              </w:rPr>
              <w:t>(for PP children without SEN)</w:t>
            </w:r>
          </w:p>
          <w:p w14:paraId="6A61179E" w14:textId="7852E369" w:rsidR="009C3E39" w:rsidRPr="008448B2" w:rsidRDefault="009C3E39" w:rsidP="009F71AE">
            <w:pPr>
              <w:pStyle w:val="TableRowCentered"/>
              <w:numPr>
                <w:ilvl w:val="0"/>
                <w:numId w:val="18"/>
              </w:numPr>
              <w:jc w:val="left"/>
              <w:rPr>
                <w:sz w:val="22"/>
                <w:szCs w:val="22"/>
              </w:rPr>
            </w:pPr>
            <w:r>
              <w:rPr>
                <w:sz w:val="22"/>
                <w:szCs w:val="22"/>
              </w:rPr>
              <w:t>PP children with SEN will make progress with other progress measured through their ILP</w:t>
            </w:r>
          </w:p>
          <w:p w14:paraId="56CA0C68" w14:textId="55A7B1F9" w:rsidR="000970AB" w:rsidRPr="008448B2" w:rsidRDefault="000970AB" w:rsidP="009F71AE">
            <w:pPr>
              <w:pStyle w:val="TableRowCentered"/>
              <w:numPr>
                <w:ilvl w:val="0"/>
                <w:numId w:val="18"/>
              </w:numPr>
              <w:jc w:val="left"/>
              <w:rPr>
                <w:sz w:val="22"/>
                <w:szCs w:val="22"/>
              </w:rPr>
            </w:pPr>
            <w:r w:rsidRPr="008448B2">
              <w:rPr>
                <w:sz w:val="22"/>
                <w:szCs w:val="22"/>
              </w:rPr>
              <w:lastRenderedPageBreak/>
              <w:t>PP children will develop a love of readin</w:t>
            </w:r>
            <w:r w:rsidR="00391D6E">
              <w:rPr>
                <w:sz w:val="22"/>
                <w:szCs w:val="22"/>
              </w:rPr>
              <w:t>g. They will be heard reading regularly</w:t>
            </w:r>
            <w:r w:rsidRPr="008448B2">
              <w:rPr>
                <w:sz w:val="22"/>
                <w:szCs w:val="22"/>
              </w:rPr>
              <w:t xml:space="preserve"> by an adult at home</w:t>
            </w:r>
            <w:r w:rsidR="00391D6E">
              <w:rPr>
                <w:sz w:val="22"/>
                <w:szCs w:val="22"/>
              </w:rPr>
              <w:t xml:space="preserve"> and by adults in school</w:t>
            </w:r>
            <w:r w:rsidRPr="008448B2">
              <w:rPr>
                <w:sz w:val="22"/>
                <w:szCs w:val="22"/>
              </w:rPr>
              <w:t xml:space="preserve">. </w:t>
            </w:r>
          </w:p>
          <w:p w14:paraId="2B466E73" w14:textId="3A375B19" w:rsidR="008520E2" w:rsidRPr="008448B2" w:rsidRDefault="008520E2" w:rsidP="009F71AE">
            <w:pPr>
              <w:pStyle w:val="TableRowCentered"/>
              <w:numPr>
                <w:ilvl w:val="0"/>
                <w:numId w:val="18"/>
              </w:numPr>
              <w:jc w:val="left"/>
              <w:rPr>
                <w:sz w:val="22"/>
                <w:szCs w:val="22"/>
              </w:rPr>
            </w:pPr>
            <w:r w:rsidRPr="008448B2">
              <w:rPr>
                <w:sz w:val="22"/>
                <w:szCs w:val="22"/>
              </w:rPr>
              <w:t>PP children</w:t>
            </w:r>
            <w:r w:rsidR="001438A3" w:rsidRPr="008448B2">
              <w:rPr>
                <w:sz w:val="22"/>
                <w:szCs w:val="22"/>
              </w:rPr>
              <w:t>’s attainment</w:t>
            </w:r>
            <w:r w:rsidRPr="008448B2">
              <w:rPr>
                <w:sz w:val="22"/>
                <w:szCs w:val="22"/>
              </w:rPr>
              <w:t xml:space="preserve"> will </w:t>
            </w:r>
            <w:r w:rsidR="001438A3" w:rsidRPr="008448B2">
              <w:rPr>
                <w:sz w:val="22"/>
                <w:szCs w:val="22"/>
              </w:rPr>
              <w:t>be in line with or above those nationally</w:t>
            </w:r>
            <w:r w:rsidR="009C3E39">
              <w:rPr>
                <w:sz w:val="22"/>
                <w:szCs w:val="22"/>
              </w:rPr>
              <w:t xml:space="preserve"> (PP children with no SEN)</w:t>
            </w:r>
          </w:p>
          <w:p w14:paraId="2A7D5508" w14:textId="0A534E71" w:rsidR="000970AB" w:rsidRPr="008448B2" w:rsidRDefault="000970AB" w:rsidP="000970AB">
            <w:pPr>
              <w:pStyle w:val="TableRowCentered"/>
              <w:jc w:val="left"/>
              <w:rPr>
                <w:sz w:val="22"/>
                <w:szCs w:val="22"/>
              </w:rPr>
            </w:pPr>
          </w:p>
        </w:tc>
      </w:tr>
      <w:tr w:rsidR="00E66558" w:rsidRPr="008448B2"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1FB6DD70" w:rsidR="00E66558" w:rsidRPr="008448B2" w:rsidRDefault="000970AB">
            <w:pPr>
              <w:pStyle w:val="TableRow"/>
              <w:rPr>
                <w:sz w:val="22"/>
                <w:szCs w:val="22"/>
              </w:rPr>
            </w:pPr>
            <w:r w:rsidRPr="008448B2">
              <w:rPr>
                <w:sz w:val="22"/>
                <w:szCs w:val="22"/>
              </w:rPr>
              <w:lastRenderedPageBreak/>
              <w:t>PP children will enjoy a wide range of enrichment opportunities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DDD19" w14:textId="77777777" w:rsidR="000970AB" w:rsidRPr="008448B2" w:rsidRDefault="000970AB" w:rsidP="000970AB">
            <w:pPr>
              <w:pStyle w:val="TableRowCentered"/>
              <w:numPr>
                <w:ilvl w:val="0"/>
                <w:numId w:val="19"/>
              </w:numPr>
              <w:jc w:val="left"/>
              <w:rPr>
                <w:sz w:val="22"/>
                <w:szCs w:val="22"/>
              </w:rPr>
            </w:pPr>
            <w:r w:rsidRPr="008448B2">
              <w:rPr>
                <w:sz w:val="22"/>
                <w:szCs w:val="22"/>
              </w:rPr>
              <w:t>A wide range of extra-curricular activities will be offered to tap into our children’s passions</w:t>
            </w:r>
          </w:p>
          <w:p w14:paraId="2B84F8E1" w14:textId="3FA08E46" w:rsidR="000970AB" w:rsidRPr="008448B2" w:rsidRDefault="000970AB" w:rsidP="000970AB">
            <w:pPr>
              <w:pStyle w:val="TableRowCentered"/>
              <w:numPr>
                <w:ilvl w:val="0"/>
                <w:numId w:val="19"/>
              </w:numPr>
              <w:jc w:val="left"/>
              <w:rPr>
                <w:sz w:val="22"/>
                <w:szCs w:val="22"/>
              </w:rPr>
            </w:pPr>
            <w:r w:rsidRPr="008448B2">
              <w:rPr>
                <w:sz w:val="22"/>
                <w:szCs w:val="22"/>
              </w:rPr>
              <w:t>Pupil premium children will be offered discounted/paid for enrichment opportunities to include trips and visits, music lessons, residentials etc</w:t>
            </w:r>
          </w:p>
          <w:p w14:paraId="2A7D550B" w14:textId="274CA0AA" w:rsidR="00E66558" w:rsidRPr="008448B2" w:rsidRDefault="000970AB" w:rsidP="000970AB">
            <w:pPr>
              <w:pStyle w:val="TableRowCentered"/>
              <w:numPr>
                <w:ilvl w:val="0"/>
                <w:numId w:val="19"/>
              </w:numPr>
              <w:jc w:val="left"/>
              <w:rPr>
                <w:sz w:val="22"/>
                <w:szCs w:val="22"/>
              </w:rPr>
            </w:pPr>
            <w:r w:rsidRPr="008448B2">
              <w:rPr>
                <w:sz w:val="22"/>
                <w:szCs w:val="22"/>
              </w:rPr>
              <w:t>Children are able to learn a new skill or continue playing an instrument they had been learning.</w:t>
            </w:r>
          </w:p>
        </w:tc>
      </w:tr>
      <w:tr w:rsidR="00E66558" w:rsidRPr="008448B2"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6DB29411" w:rsidR="00E66558" w:rsidRPr="008448B2" w:rsidRDefault="000970AB">
            <w:pPr>
              <w:pStyle w:val="TableRow"/>
              <w:rPr>
                <w:sz w:val="22"/>
                <w:szCs w:val="22"/>
              </w:rPr>
            </w:pPr>
            <w:r w:rsidRPr="008448B2">
              <w:rPr>
                <w:sz w:val="22"/>
                <w:szCs w:val="22"/>
              </w:rPr>
              <w:t>PP children will feel happy and safe at school and engage with their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28501" w14:textId="51529092" w:rsidR="000970AB" w:rsidRPr="008448B2" w:rsidRDefault="000970AB" w:rsidP="000970AB">
            <w:pPr>
              <w:pStyle w:val="TableRowCentered"/>
              <w:numPr>
                <w:ilvl w:val="0"/>
                <w:numId w:val="19"/>
              </w:numPr>
              <w:jc w:val="left"/>
              <w:rPr>
                <w:sz w:val="22"/>
                <w:szCs w:val="22"/>
              </w:rPr>
            </w:pPr>
            <w:r w:rsidRPr="008448B2">
              <w:rPr>
                <w:sz w:val="22"/>
                <w:szCs w:val="22"/>
              </w:rPr>
              <w:t>Pupil premium children will engage with the wider life at Holy Trinity Primary</w:t>
            </w:r>
          </w:p>
          <w:p w14:paraId="1D857219" w14:textId="4FE66114" w:rsidR="000970AB" w:rsidRPr="008448B2" w:rsidRDefault="000970AB" w:rsidP="000970AB">
            <w:pPr>
              <w:pStyle w:val="TableRowCentered"/>
              <w:numPr>
                <w:ilvl w:val="0"/>
                <w:numId w:val="19"/>
              </w:numPr>
              <w:jc w:val="left"/>
              <w:rPr>
                <w:sz w:val="22"/>
                <w:szCs w:val="22"/>
              </w:rPr>
            </w:pPr>
            <w:r w:rsidRPr="008448B2">
              <w:rPr>
                <w:sz w:val="22"/>
                <w:szCs w:val="22"/>
              </w:rPr>
              <w:t>Children’s attendance will remain high because they are happy coming to school</w:t>
            </w:r>
          </w:p>
          <w:p w14:paraId="45082269" w14:textId="77777777" w:rsidR="00E66558" w:rsidRPr="008448B2" w:rsidRDefault="000970AB" w:rsidP="000970AB">
            <w:pPr>
              <w:pStyle w:val="TableRowCentered"/>
              <w:numPr>
                <w:ilvl w:val="0"/>
                <w:numId w:val="19"/>
              </w:numPr>
              <w:jc w:val="left"/>
              <w:rPr>
                <w:sz w:val="22"/>
                <w:szCs w:val="22"/>
              </w:rPr>
            </w:pPr>
            <w:r w:rsidRPr="008448B2">
              <w:rPr>
                <w:sz w:val="22"/>
                <w:szCs w:val="22"/>
              </w:rPr>
              <w:t>Pupil voice surveys will report that PP children are happy and safe in school</w:t>
            </w:r>
          </w:p>
          <w:p w14:paraId="2A7D550E" w14:textId="5A5D2013" w:rsidR="009465DF" w:rsidRPr="008448B2" w:rsidRDefault="009465DF" w:rsidP="000970AB">
            <w:pPr>
              <w:pStyle w:val="TableRowCentered"/>
              <w:numPr>
                <w:ilvl w:val="0"/>
                <w:numId w:val="19"/>
              </w:numPr>
              <w:jc w:val="left"/>
              <w:rPr>
                <w:sz w:val="22"/>
                <w:szCs w:val="22"/>
              </w:rPr>
            </w:pPr>
            <w:r w:rsidRPr="008448B2">
              <w:rPr>
                <w:sz w:val="22"/>
                <w:szCs w:val="22"/>
              </w:rPr>
              <w:t>Pupil Premium champions (SLT) will meet with the children on a termly basis.</w:t>
            </w:r>
          </w:p>
        </w:tc>
      </w:tr>
    </w:tbl>
    <w:p w14:paraId="60BAD9F6" w14:textId="77777777" w:rsidR="00120AB1" w:rsidRPr="008448B2" w:rsidRDefault="00120AB1">
      <w:pPr>
        <w:pStyle w:val="Heading2"/>
      </w:pPr>
    </w:p>
    <w:p w14:paraId="2A06959E" w14:textId="77777777" w:rsidR="00120AB1" w:rsidRPr="008448B2" w:rsidRDefault="00120AB1">
      <w:pPr>
        <w:suppressAutoHyphens w:val="0"/>
        <w:spacing w:after="0" w:line="240" w:lineRule="auto"/>
        <w:rPr>
          <w:b/>
          <w:color w:val="104F75"/>
          <w:sz w:val="32"/>
          <w:szCs w:val="32"/>
        </w:rPr>
      </w:pPr>
      <w:r w:rsidRPr="008448B2">
        <w:br w:type="page"/>
      </w:r>
    </w:p>
    <w:p w14:paraId="2A7D5512" w14:textId="7B489199" w:rsidR="00E66558" w:rsidRPr="008448B2" w:rsidRDefault="009D71E8">
      <w:pPr>
        <w:pStyle w:val="Heading2"/>
      </w:pPr>
      <w:r w:rsidRPr="008448B2">
        <w:lastRenderedPageBreak/>
        <w:t>Activity in this academic year</w:t>
      </w:r>
    </w:p>
    <w:p w14:paraId="2A7D5513" w14:textId="77777777" w:rsidR="00E66558" w:rsidRPr="008448B2" w:rsidRDefault="009D71E8">
      <w:pPr>
        <w:spacing w:after="480"/>
      </w:pPr>
      <w:r w:rsidRPr="008448B2">
        <w:t xml:space="preserve">This details how we intend to spend our pupil premium (and recovery premium funding) </w:t>
      </w:r>
      <w:r w:rsidRPr="008448B2">
        <w:rPr>
          <w:b/>
          <w:bCs/>
        </w:rPr>
        <w:t>this academic year</w:t>
      </w:r>
      <w:r w:rsidRPr="008448B2">
        <w:t xml:space="preserve"> to address the challenges listed above.</w:t>
      </w:r>
    </w:p>
    <w:p w14:paraId="2A7D5514" w14:textId="77777777" w:rsidR="00E66558" w:rsidRPr="008448B2" w:rsidRDefault="009D71E8">
      <w:pPr>
        <w:pStyle w:val="Heading3"/>
      </w:pPr>
      <w:r w:rsidRPr="008448B2">
        <w:t>Teaching (for example, CPD, recruitment and retention)</w:t>
      </w:r>
    </w:p>
    <w:p w14:paraId="2A7D5515" w14:textId="19164921" w:rsidR="00E66558" w:rsidRPr="008448B2" w:rsidRDefault="00F618B7">
      <w:r>
        <w:t xml:space="preserve">Budgeted cost: </w:t>
      </w:r>
      <w:r w:rsidR="00765A7D" w:rsidRPr="00765A7D">
        <w:t>£38,688</w:t>
      </w:r>
    </w:p>
    <w:tbl>
      <w:tblPr>
        <w:tblW w:w="5078" w:type="pct"/>
        <w:tblCellMar>
          <w:left w:w="10" w:type="dxa"/>
          <w:right w:w="10" w:type="dxa"/>
        </w:tblCellMar>
        <w:tblLook w:val="04A0" w:firstRow="1" w:lastRow="0" w:firstColumn="1" w:lastColumn="0" w:noHBand="0" w:noVBand="1"/>
      </w:tblPr>
      <w:tblGrid>
        <w:gridCol w:w="2171"/>
        <w:gridCol w:w="5871"/>
        <w:gridCol w:w="1592"/>
      </w:tblGrid>
      <w:tr w:rsidR="00E66558" w:rsidRPr="008448B2" w14:paraId="2A7D5519" w14:textId="77777777" w:rsidTr="00F618B7">
        <w:tc>
          <w:tcPr>
            <w:tcW w:w="22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8448B2" w:rsidRDefault="009D71E8">
            <w:pPr>
              <w:pStyle w:val="TableHeader"/>
              <w:jc w:val="left"/>
            </w:pPr>
            <w:r w:rsidRPr="008448B2">
              <w:t>Activity</w:t>
            </w:r>
          </w:p>
        </w:tc>
        <w:tc>
          <w:tcPr>
            <w:tcW w:w="57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8448B2" w:rsidRDefault="009D71E8">
            <w:pPr>
              <w:pStyle w:val="TableHeader"/>
              <w:jc w:val="left"/>
            </w:pPr>
            <w:r w:rsidRPr="008448B2">
              <w:t>Evidence that supports this approach</w:t>
            </w:r>
          </w:p>
        </w:tc>
        <w:tc>
          <w:tcPr>
            <w:tcW w:w="164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8448B2" w:rsidRDefault="009D71E8">
            <w:pPr>
              <w:pStyle w:val="TableHeader"/>
              <w:jc w:val="left"/>
            </w:pPr>
            <w:r w:rsidRPr="008448B2">
              <w:t>Challenge number(s) addressed</w:t>
            </w:r>
          </w:p>
        </w:tc>
      </w:tr>
      <w:tr w:rsidR="00E66558" w:rsidRPr="008448B2" w14:paraId="2A7D551D" w14:textId="77777777" w:rsidTr="00F618B7">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5926DE25" w:rsidR="00E66558" w:rsidRPr="008448B2" w:rsidRDefault="00F605FC" w:rsidP="009465DF">
            <w:pPr>
              <w:pStyle w:val="TableRow"/>
            </w:pPr>
            <w:r w:rsidRPr="008448B2">
              <w:t>Dedicated use of staff meeting time to plan and discuss interventions in year group teams.</w:t>
            </w:r>
            <w:r w:rsidR="00495C49" w:rsidRPr="008448B2">
              <w:t xml:space="preserve"> </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0A8EC16D" w:rsidR="00E66558" w:rsidRPr="008448B2" w:rsidRDefault="005A4F24" w:rsidP="00276A1B">
            <w:pPr>
              <w:pStyle w:val="TableRowCentered"/>
              <w:jc w:val="left"/>
              <w:rPr>
                <w:sz w:val="22"/>
              </w:rPr>
            </w:pPr>
            <w:r w:rsidRPr="008448B2">
              <w:rPr>
                <w:rStyle w:val="PlaceholderText"/>
                <w:color w:val="auto"/>
                <w:szCs w:val="24"/>
              </w:rPr>
              <w:t>E</w:t>
            </w:r>
            <w:r w:rsidR="00276A1B" w:rsidRPr="008448B2">
              <w:rPr>
                <w:rStyle w:val="PlaceholderText"/>
                <w:color w:val="auto"/>
                <w:szCs w:val="24"/>
              </w:rPr>
              <w:t xml:space="preserve">vidence shows that if teachers plan interventions based on </w:t>
            </w:r>
            <w:r w:rsidR="00837237">
              <w:rPr>
                <w:rStyle w:val="PlaceholderText"/>
                <w:color w:val="auto"/>
                <w:szCs w:val="24"/>
              </w:rPr>
              <w:t xml:space="preserve">the </w:t>
            </w:r>
            <w:r w:rsidR="00276A1B" w:rsidRPr="008448B2">
              <w:rPr>
                <w:rStyle w:val="PlaceholderText"/>
                <w:color w:val="auto"/>
                <w:szCs w:val="24"/>
              </w:rPr>
              <w:t>E</w:t>
            </w:r>
            <w:r w:rsidR="00837237">
              <w:rPr>
                <w:rStyle w:val="PlaceholderText"/>
                <w:color w:val="auto"/>
                <w:szCs w:val="24"/>
              </w:rPr>
              <w:t xml:space="preserve">ducation </w:t>
            </w:r>
            <w:r w:rsidR="00276A1B" w:rsidRPr="008448B2">
              <w:rPr>
                <w:rStyle w:val="PlaceholderText"/>
                <w:color w:val="auto"/>
                <w:szCs w:val="24"/>
              </w:rPr>
              <w:t>E</w:t>
            </w:r>
            <w:r w:rsidR="00837237">
              <w:rPr>
                <w:rStyle w:val="PlaceholderText"/>
                <w:color w:val="auto"/>
                <w:szCs w:val="24"/>
              </w:rPr>
              <w:t xml:space="preserve">ndowment </w:t>
            </w:r>
            <w:r w:rsidR="00276A1B" w:rsidRPr="008448B2">
              <w:rPr>
                <w:rStyle w:val="PlaceholderText"/>
                <w:color w:val="auto"/>
                <w:szCs w:val="24"/>
              </w:rPr>
              <w:t>F</w:t>
            </w:r>
            <w:r w:rsidR="00837237">
              <w:rPr>
                <w:rStyle w:val="PlaceholderText"/>
                <w:color w:val="auto"/>
                <w:szCs w:val="24"/>
              </w:rPr>
              <w:t>oundation’s</w:t>
            </w:r>
            <w:r w:rsidR="00276A1B" w:rsidRPr="008448B2">
              <w:rPr>
                <w:rStyle w:val="PlaceholderText"/>
                <w:color w:val="auto"/>
                <w:szCs w:val="24"/>
              </w:rPr>
              <w:t xml:space="preserve"> research, this will ensure that the interventions are most effective.</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8CC58C2" w:rsidR="00E66558" w:rsidRPr="008448B2" w:rsidRDefault="001438A3" w:rsidP="005E442D">
            <w:pPr>
              <w:pStyle w:val="TableRowCentered"/>
              <w:ind w:left="0"/>
              <w:jc w:val="left"/>
              <w:rPr>
                <w:sz w:val="22"/>
              </w:rPr>
            </w:pPr>
            <w:r w:rsidRPr="008448B2">
              <w:rPr>
                <w:sz w:val="22"/>
              </w:rPr>
              <w:t>1,</w:t>
            </w:r>
            <w:r w:rsidR="005E442D" w:rsidRPr="008448B2">
              <w:rPr>
                <w:sz w:val="22"/>
              </w:rPr>
              <w:t>2,4</w:t>
            </w:r>
            <w:r w:rsidRPr="008448B2">
              <w:rPr>
                <w:sz w:val="22"/>
              </w:rPr>
              <w:t>,5</w:t>
            </w:r>
          </w:p>
        </w:tc>
      </w:tr>
      <w:tr w:rsidR="00E66558" w:rsidRPr="008448B2" w14:paraId="2A7D5521" w14:textId="77777777" w:rsidTr="00F618B7">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54CBEE63" w:rsidR="00E66558" w:rsidRPr="008448B2" w:rsidRDefault="00C50E0E">
            <w:pPr>
              <w:pStyle w:val="TableRow"/>
              <w:rPr>
                <w:i/>
                <w:sz w:val="22"/>
              </w:rPr>
            </w:pPr>
            <w:r>
              <w:rPr>
                <w:rStyle w:val="PlaceholderText"/>
                <w:color w:val="auto"/>
              </w:rPr>
              <w:t>Contiune</w:t>
            </w:r>
            <w:r w:rsidR="00F605FC" w:rsidRPr="008448B2">
              <w:rPr>
                <w:rStyle w:val="PlaceholderText"/>
                <w:color w:val="auto"/>
              </w:rPr>
              <w:t xml:space="preserve"> the use of Lexplore as a diagnostic reading tool.</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1CB3F384" w:rsidR="00E66558" w:rsidRPr="008448B2" w:rsidRDefault="00DE13D7">
            <w:pPr>
              <w:pStyle w:val="TableRowCentered"/>
              <w:jc w:val="left"/>
              <w:rPr>
                <w:sz w:val="22"/>
              </w:rPr>
            </w:pPr>
            <w:r w:rsidRPr="008448B2">
              <w:rPr>
                <w:sz w:val="22"/>
              </w:rPr>
              <w:t xml:space="preserve">EEF +5 months progress </w:t>
            </w:r>
            <w:r w:rsidR="00837237">
              <w:rPr>
                <w:sz w:val="22"/>
              </w:rPr>
              <w:t xml:space="preserve">is made when using </w:t>
            </w:r>
            <w:r w:rsidRPr="008448B2">
              <w:rPr>
                <w:sz w:val="22"/>
              </w:rPr>
              <w:t>reading comprehension strategies</w:t>
            </w:r>
            <w:r w:rsidR="00837237">
              <w:rPr>
                <w:sz w:val="22"/>
              </w:rPr>
              <w:t>.</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110F02C" w:rsidR="00E66558" w:rsidRPr="008448B2" w:rsidRDefault="00F605FC">
            <w:pPr>
              <w:pStyle w:val="TableRowCentered"/>
              <w:jc w:val="left"/>
              <w:rPr>
                <w:sz w:val="22"/>
              </w:rPr>
            </w:pPr>
            <w:r w:rsidRPr="008448B2">
              <w:rPr>
                <w:sz w:val="22"/>
              </w:rPr>
              <w:t>2</w:t>
            </w:r>
            <w:r w:rsidR="005E442D" w:rsidRPr="008448B2">
              <w:rPr>
                <w:sz w:val="22"/>
              </w:rPr>
              <w:t>,4</w:t>
            </w:r>
            <w:r w:rsidR="001438A3" w:rsidRPr="008448B2">
              <w:rPr>
                <w:sz w:val="22"/>
              </w:rPr>
              <w:t>,5</w:t>
            </w:r>
          </w:p>
        </w:tc>
      </w:tr>
      <w:tr w:rsidR="00F605FC" w:rsidRPr="008448B2" w14:paraId="33107641" w14:textId="77777777" w:rsidTr="00F618B7">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E7179" w14:textId="1379E1B8" w:rsidR="00F605FC" w:rsidRPr="008448B2" w:rsidRDefault="00F605FC" w:rsidP="00A209FF">
            <w:pPr>
              <w:pStyle w:val="TableRow"/>
              <w:rPr>
                <w:i/>
                <w:sz w:val="22"/>
              </w:rPr>
            </w:pPr>
            <w:r w:rsidRPr="008448B2">
              <w:t>Ensuring enough time is given over to allow for staff professional development</w:t>
            </w:r>
            <w:r w:rsidR="00391D6E">
              <w:t xml:space="preserve"> in order for Quality First Teaching to be evident in all classes during learning walks</w:t>
            </w:r>
            <w:r w:rsidR="00276A1B" w:rsidRPr="008448B2">
              <w:t>.</w:t>
            </w:r>
            <w:r w:rsidR="00391D6E">
              <w:t xml:space="preserve"> This year, this will include a</w:t>
            </w:r>
            <w:r w:rsidR="00A209FF">
              <w:t xml:space="preserve"> School Improvement Plan foci </w:t>
            </w:r>
            <w:r w:rsidR="00391D6E">
              <w:t xml:space="preserve">on </w:t>
            </w:r>
            <w:r w:rsidR="00A209FF">
              <w:t>the use of adaptation and reading for pleasure.</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1190" w14:textId="0AF16E24" w:rsidR="001438A3" w:rsidRPr="008448B2" w:rsidRDefault="00276A1B">
            <w:pPr>
              <w:pStyle w:val="TableRowCentered"/>
              <w:jc w:val="left"/>
              <w:rPr>
                <w:sz w:val="22"/>
              </w:rPr>
            </w:pPr>
            <w:r w:rsidRPr="008448B2">
              <w:rPr>
                <w:rStyle w:val="PlaceholderText"/>
                <w:color w:val="auto"/>
                <w:szCs w:val="24"/>
              </w:rPr>
              <w:t>Evidence shows that if teachers plan interventions/lessons based on EEF research, this will ensure that the interventions/lessons are most effective</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29CA7" w14:textId="6FD737F1" w:rsidR="00F605FC" w:rsidRPr="008448B2" w:rsidRDefault="00276A1B">
            <w:pPr>
              <w:pStyle w:val="TableRowCentered"/>
              <w:jc w:val="left"/>
              <w:rPr>
                <w:sz w:val="22"/>
              </w:rPr>
            </w:pPr>
            <w:r w:rsidRPr="008448B2">
              <w:rPr>
                <w:sz w:val="22"/>
              </w:rPr>
              <w:t>2,4,5</w:t>
            </w:r>
          </w:p>
        </w:tc>
      </w:tr>
      <w:tr w:rsidR="005A4F24" w:rsidRPr="008448B2" w14:paraId="675C475C" w14:textId="77777777" w:rsidTr="00F618B7">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02A0C" w14:textId="6FDDB8F1" w:rsidR="005A4F24" w:rsidRPr="008448B2" w:rsidRDefault="005A4F24">
            <w:pPr>
              <w:pStyle w:val="TableRow"/>
            </w:pPr>
            <w:r w:rsidRPr="008448B2">
              <w:rPr>
                <w:rStyle w:val="PlaceholderText"/>
                <w:color w:val="auto"/>
              </w:rPr>
              <w:t>Ensuring ECTs  have access to high quality CPD</w:t>
            </w:r>
            <w:r w:rsidR="00391D6E">
              <w:rPr>
                <w:rStyle w:val="PlaceholderText"/>
                <w:color w:val="auto"/>
              </w:rPr>
              <w:t xml:space="preserve"> – Ambition programme.</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9F64A" w14:textId="09D15B3D" w:rsidR="005A4F24" w:rsidRPr="008448B2" w:rsidRDefault="00276A1B">
            <w:pPr>
              <w:pStyle w:val="TableRowCentered"/>
              <w:jc w:val="left"/>
              <w:rPr>
                <w:sz w:val="22"/>
              </w:rPr>
            </w:pPr>
            <w:r w:rsidRPr="008448B2">
              <w:rPr>
                <w:sz w:val="22"/>
              </w:rPr>
              <w:t>Highly trained teachers are more able to deliver quality first teaching.</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A25E2" w14:textId="786A84FE" w:rsidR="005A4F24" w:rsidRPr="008448B2" w:rsidRDefault="00276A1B">
            <w:pPr>
              <w:pStyle w:val="TableRowCentered"/>
              <w:jc w:val="left"/>
              <w:rPr>
                <w:sz w:val="22"/>
              </w:rPr>
            </w:pPr>
            <w:r w:rsidRPr="008448B2">
              <w:rPr>
                <w:sz w:val="22"/>
              </w:rPr>
              <w:t>2,4,5</w:t>
            </w:r>
          </w:p>
        </w:tc>
      </w:tr>
      <w:tr w:rsidR="009465DF" w:rsidRPr="008448B2" w14:paraId="531D6F82" w14:textId="77777777" w:rsidTr="00F618B7">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44B62" w14:textId="70016157" w:rsidR="009465DF" w:rsidRPr="008448B2" w:rsidRDefault="009465DF" w:rsidP="00A209FF">
            <w:pPr>
              <w:pStyle w:val="TableRow"/>
              <w:rPr>
                <w:rStyle w:val="PlaceholderText"/>
                <w:color w:val="auto"/>
              </w:rPr>
            </w:pPr>
            <w:r w:rsidRPr="008448B2">
              <w:lastRenderedPageBreak/>
              <w:t xml:space="preserve">Ensure that all staff delivering interventions are appropriately trained. Eg </w:t>
            </w:r>
            <w:r w:rsidR="00EC520E">
              <w:t>Read Write Inc</w:t>
            </w:r>
            <w:r w:rsidR="00C50E0E">
              <w:t>, Lego Therapy</w:t>
            </w:r>
            <w:r w:rsidR="00A209FF">
              <w:t xml:space="preserve"> etc</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CD2C8" w14:textId="37757A1D" w:rsidR="009465DF" w:rsidRPr="008448B2" w:rsidRDefault="00276A1B" w:rsidP="00837237">
            <w:pPr>
              <w:pStyle w:val="TableRowCentered"/>
              <w:jc w:val="left"/>
              <w:rPr>
                <w:sz w:val="22"/>
              </w:rPr>
            </w:pPr>
            <w:r w:rsidRPr="008448B2">
              <w:rPr>
                <w:sz w:val="22"/>
              </w:rPr>
              <w:t>EEF + 4 months progress</w:t>
            </w:r>
            <w:r w:rsidR="00837237">
              <w:rPr>
                <w:sz w:val="22"/>
              </w:rPr>
              <w:t xml:space="preserve"> is made when </w:t>
            </w:r>
            <w:r w:rsidR="00837237" w:rsidRPr="008448B2">
              <w:rPr>
                <w:sz w:val="22"/>
              </w:rPr>
              <w:t>small group tuition</w:t>
            </w:r>
            <w:r w:rsidR="00837237">
              <w:rPr>
                <w:sz w:val="22"/>
              </w:rPr>
              <w:t xml:space="preserve"> takes place.</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F16E1" w14:textId="55571DE1" w:rsidR="009465DF" w:rsidRPr="008448B2" w:rsidRDefault="00276A1B">
            <w:pPr>
              <w:pStyle w:val="TableRowCentered"/>
              <w:jc w:val="left"/>
              <w:rPr>
                <w:sz w:val="22"/>
              </w:rPr>
            </w:pPr>
            <w:r w:rsidRPr="008448B2">
              <w:rPr>
                <w:sz w:val="22"/>
              </w:rPr>
              <w:t>1,2,4,5</w:t>
            </w:r>
          </w:p>
        </w:tc>
      </w:tr>
      <w:tr w:rsidR="00877F52" w:rsidRPr="008448B2" w14:paraId="092245B0" w14:textId="77777777" w:rsidTr="00F618B7">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532DF" w14:textId="403DB83F" w:rsidR="00877F52" w:rsidRPr="008448B2" w:rsidRDefault="00877F52" w:rsidP="00A209FF">
            <w:pPr>
              <w:pStyle w:val="TableRow"/>
            </w:pPr>
            <w:r w:rsidRPr="00877F52">
              <w:t>To enhance the provision for ‘Communication and Language’, to develop children’s speech and vocabulary</w:t>
            </w:r>
            <w:r w:rsidR="00A209FF">
              <w:t>.</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BACD" w14:textId="77777777" w:rsidR="00877F52" w:rsidRDefault="00877F52" w:rsidP="00837237">
            <w:pPr>
              <w:pStyle w:val="TableRowCentered"/>
              <w:jc w:val="left"/>
              <w:rPr>
                <w:sz w:val="22"/>
              </w:rPr>
            </w:pPr>
            <w:r>
              <w:rPr>
                <w:sz w:val="22"/>
              </w:rPr>
              <w:t>EEF +6 months oral language interventions</w:t>
            </w:r>
          </w:p>
          <w:p w14:paraId="1627D583" w14:textId="0CC5F7DC" w:rsidR="00AB182F" w:rsidRDefault="00765A7D" w:rsidP="00837237">
            <w:pPr>
              <w:pStyle w:val="TableRowCentered"/>
              <w:jc w:val="left"/>
              <w:rPr>
                <w:sz w:val="22"/>
              </w:rPr>
            </w:pPr>
            <w:hyperlink r:id="rId7" w:history="1">
              <w:r w:rsidR="00AB182F" w:rsidRPr="00181AB5">
                <w:rPr>
                  <w:rStyle w:val="Hyperlink"/>
                  <w:sz w:val="22"/>
                </w:rPr>
                <w:t>https://educationendowmentfoundation.org.uk/education-evidence/teaching-learning-toolkit/oral-language-interventions</w:t>
              </w:r>
            </w:hyperlink>
          </w:p>
          <w:p w14:paraId="20BD7752" w14:textId="35C9B4BF" w:rsidR="00AB182F" w:rsidRPr="008448B2" w:rsidRDefault="00AB182F" w:rsidP="00837237">
            <w:pPr>
              <w:pStyle w:val="TableRowCentered"/>
              <w:jc w:val="left"/>
              <w:rPr>
                <w:sz w:val="22"/>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74441" w14:textId="26D62193" w:rsidR="00877F52" w:rsidRPr="008448B2" w:rsidRDefault="00877F52">
            <w:pPr>
              <w:pStyle w:val="TableRowCentered"/>
              <w:jc w:val="left"/>
              <w:rPr>
                <w:sz w:val="22"/>
              </w:rPr>
            </w:pPr>
            <w:r>
              <w:rPr>
                <w:sz w:val="22"/>
              </w:rPr>
              <w:t>2,4,5</w:t>
            </w:r>
          </w:p>
        </w:tc>
      </w:tr>
      <w:tr w:rsidR="006502EB" w:rsidRPr="008448B2" w14:paraId="41A4AC46" w14:textId="77777777" w:rsidTr="00F618B7">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42557" w14:textId="62F2602C" w:rsidR="006502EB" w:rsidRPr="00877F52" w:rsidRDefault="003D49E0" w:rsidP="003D49E0">
            <w:pPr>
              <w:pStyle w:val="TableRow"/>
            </w:pPr>
            <w:r>
              <w:t>W</w:t>
            </w:r>
            <w:r w:rsidR="006502EB">
              <w:t>orkshops</w:t>
            </w:r>
            <w:r>
              <w:t xml:space="preserve"> and INSET day for teachers and LSAs related to adaptation to enable them to implement small group adaptations.</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6EA78" w14:textId="1E428BA9" w:rsidR="00B54F5E" w:rsidRDefault="00B54F5E" w:rsidP="00837237">
            <w:pPr>
              <w:pStyle w:val="TableRowCentered"/>
              <w:jc w:val="left"/>
              <w:rPr>
                <w:sz w:val="22"/>
              </w:rPr>
            </w:pPr>
            <w:r>
              <w:rPr>
                <w:sz w:val="22"/>
              </w:rPr>
              <w:t>EEF +4 months small group interventions</w:t>
            </w:r>
          </w:p>
          <w:p w14:paraId="59C1300F" w14:textId="28E8FAB6" w:rsidR="006502EB" w:rsidRDefault="00765A7D" w:rsidP="00837237">
            <w:pPr>
              <w:pStyle w:val="TableRowCentered"/>
              <w:jc w:val="left"/>
              <w:rPr>
                <w:sz w:val="22"/>
              </w:rPr>
            </w:pPr>
            <w:hyperlink r:id="rId8" w:history="1">
              <w:r w:rsidR="00B54F5E" w:rsidRPr="00942D24">
                <w:rPr>
                  <w:rStyle w:val="Hyperlink"/>
                  <w:sz w:val="22"/>
                </w:rPr>
                <w:t>https://educationendowmentfoundation.org.uk/education-evidence/teaching-learning-toolkit/small-group-tuition</w:t>
              </w:r>
            </w:hyperlink>
          </w:p>
          <w:p w14:paraId="0F497AD0" w14:textId="5DE29D80" w:rsidR="00B54F5E" w:rsidRDefault="00B54F5E" w:rsidP="00837237">
            <w:pPr>
              <w:pStyle w:val="TableRowCentered"/>
              <w:jc w:val="left"/>
              <w:rPr>
                <w:sz w:val="22"/>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928F3" w14:textId="07848CB3" w:rsidR="006502EB" w:rsidRDefault="00FA4E92">
            <w:pPr>
              <w:pStyle w:val="TableRowCentered"/>
              <w:jc w:val="left"/>
              <w:rPr>
                <w:sz w:val="22"/>
              </w:rPr>
            </w:pPr>
            <w:r>
              <w:rPr>
                <w:sz w:val="22"/>
              </w:rPr>
              <w:t>2,4,</w:t>
            </w:r>
          </w:p>
        </w:tc>
      </w:tr>
    </w:tbl>
    <w:p w14:paraId="2A7D5522" w14:textId="77777777" w:rsidR="00E66558" w:rsidRPr="008448B2" w:rsidRDefault="00E66558">
      <w:pPr>
        <w:keepNext/>
        <w:spacing w:after="60"/>
        <w:outlineLvl w:val="1"/>
      </w:pPr>
    </w:p>
    <w:p w14:paraId="2A7D5523" w14:textId="1DC08891" w:rsidR="00E66558" w:rsidRPr="008448B2" w:rsidRDefault="009D71E8">
      <w:pPr>
        <w:rPr>
          <w:b/>
          <w:bCs/>
          <w:color w:val="104F75"/>
          <w:sz w:val="28"/>
          <w:szCs w:val="28"/>
        </w:rPr>
      </w:pPr>
      <w:r w:rsidRPr="008448B2">
        <w:rPr>
          <w:b/>
          <w:bCs/>
          <w:color w:val="104F75"/>
          <w:sz w:val="28"/>
          <w:szCs w:val="28"/>
        </w:rPr>
        <w:t xml:space="preserve">Targeted academic support (for example, </w:t>
      </w:r>
      <w:r w:rsidR="00D33FE5" w:rsidRPr="008448B2">
        <w:rPr>
          <w:b/>
          <w:bCs/>
          <w:color w:val="104F75"/>
          <w:sz w:val="28"/>
          <w:szCs w:val="28"/>
        </w:rPr>
        <w:t xml:space="preserve">tutoring, one-to-one support </w:t>
      </w:r>
      <w:r w:rsidRPr="008448B2">
        <w:rPr>
          <w:b/>
          <w:bCs/>
          <w:color w:val="104F75"/>
          <w:sz w:val="28"/>
          <w:szCs w:val="28"/>
        </w:rPr>
        <w:t xml:space="preserve">structured interventions) </w:t>
      </w:r>
    </w:p>
    <w:p w14:paraId="2A7D5524" w14:textId="10BCFD30" w:rsidR="00E66558" w:rsidRPr="008448B2" w:rsidRDefault="008448B2">
      <w:r>
        <w:t>Budgeted cost</w:t>
      </w:r>
      <w:r w:rsidRPr="00837DFE">
        <w:t xml:space="preserve">: </w:t>
      </w:r>
      <w:r w:rsidR="00276892" w:rsidRPr="00765A7D">
        <w:t>£</w:t>
      </w:r>
      <w:r w:rsidR="00765A7D" w:rsidRPr="00765A7D">
        <w:t>11,000</w:t>
      </w:r>
    </w:p>
    <w:tbl>
      <w:tblPr>
        <w:tblW w:w="5000" w:type="pct"/>
        <w:tblLayout w:type="fixed"/>
        <w:tblCellMar>
          <w:left w:w="10" w:type="dxa"/>
          <w:right w:w="10" w:type="dxa"/>
        </w:tblCellMar>
        <w:tblLook w:val="04A0" w:firstRow="1" w:lastRow="0" w:firstColumn="1" w:lastColumn="0" w:noHBand="0" w:noVBand="1"/>
      </w:tblPr>
      <w:tblGrid>
        <w:gridCol w:w="3681"/>
        <w:gridCol w:w="4111"/>
        <w:gridCol w:w="1694"/>
      </w:tblGrid>
      <w:tr w:rsidR="00E66558" w:rsidRPr="008448B2" w14:paraId="2A7D5528" w14:textId="77777777" w:rsidTr="00435298">
        <w:tc>
          <w:tcPr>
            <w:tcW w:w="36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8448B2" w:rsidRDefault="009D71E8">
            <w:pPr>
              <w:pStyle w:val="TableHeader"/>
              <w:jc w:val="left"/>
            </w:pPr>
            <w:r w:rsidRPr="008448B2">
              <w:t>Activity</w:t>
            </w:r>
          </w:p>
        </w:tc>
        <w:tc>
          <w:tcPr>
            <w:tcW w:w="41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8448B2" w:rsidRDefault="009D71E8">
            <w:pPr>
              <w:pStyle w:val="TableHeader"/>
              <w:jc w:val="left"/>
            </w:pPr>
            <w:r w:rsidRPr="008448B2">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8448B2" w:rsidRDefault="009D71E8">
            <w:pPr>
              <w:pStyle w:val="TableHeader"/>
              <w:jc w:val="left"/>
            </w:pPr>
            <w:r w:rsidRPr="008448B2">
              <w:t>Challenge number(s) addressed</w:t>
            </w:r>
          </w:p>
        </w:tc>
      </w:tr>
      <w:tr w:rsidR="00C57671" w:rsidRPr="008448B2" w14:paraId="2A7D5530" w14:textId="77777777" w:rsidTr="00435298">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66D46" w14:textId="77777777" w:rsidR="00C57671" w:rsidRPr="008448B2" w:rsidRDefault="00C57671" w:rsidP="00C57671">
            <w:pPr>
              <w:pStyle w:val="TableRow"/>
            </w:pPr>
            <w:r w:rsidRPr="008448B2">
              <w:t>Establish small group maths, reading and writing structured interventions for disadvantaged pupils falling behind age-related expectations.</w:t>
            </w:r>
          </w:p>
          <w:p w14:paraId="079B0C12" w14:textId="77777777" w:rsidR="00C57671" w:rsidRPr="008448B2" w:rsidRDefault="00C57671" w:rsidP="00C57671">
            <w:pPr>
              <w:pStyle w:val="Default"/>
              <w:numPr>
                <w:ilvl w:val="0"/>
                <w:numId w:val="16"/>
              </w:numPr>
              <w:rPr>
                <w:rFonts w:ascii="Arial" w:hAnsi="Arial" w:cs="Arial"/>
              </w:rPr>
            </w:pPr>
            <w:r w:rsidRPr="008448B2">
              <w:rPr>
                <w:rFonts w:ascii="Arial" w:hAnsi="Arial" w:cs="Arial"/>
              </w:rPr>
              <w:t xml:space="preserve">To ensure that children develop a fluid and fluent handwriting style, using a legible cursive script. </w:t>
            </w:r>
          </w:p>
          <w:p w14:paraId="622AC8E8" w14:textId="77777777" w:rsidR="00C57671" w:rsidRPr="008448B2" w:rsidRDefault="00C57671" w:rsidP="00C57671">
            <w:pPr>
              <w:pStyle w:val="Default"/>
              <w:numPr>
                <w:ilvl w:val="0"/>
                <w:numId w:val="16"/>
              </w:numPr>
              <w:rPr>
                <w:rFonts w:ascii="Arial" w:hAnsi="Arial" w:cs="Arial"/>
              </w:rPr>
            </w:pPr>
            <w:r w:rsidRPr="008448B2">
              <w:rPr>
                <w:rFonts w:ascii="Arial" w:hAnsi="Arial" w:cs="Arial"/>
              </w:rPr>
              <w:t xml:space="preserve">To enable children to learn their spellings in a multi-sensory way, which will help with retention and application to their written work. </w:t>
            </w:r>
          </w:p>
          <w:p w14:paraId="1E6A593B" w14:textId="77777777" w:rsidR="00C57671" w:rsidRPr="008448B2" w:rsidRDefault="00C57671" w:rsidP="00C57671">
            <w:pPr>
              <w:pStyle w:val="Default"/>
              <w:numPr>
                <w:ilvl w:val="0"/>
                <w:numId w:val="16"/>
              </w:numPr>
              <w:rPr>
                <w:rFonts w:ascii="Arial" w:hAnsi="Arial" w:cs="Arial"/>
              </w:rPr>
            </w:pPr>
            <w:r w:rsidRPr="008448B2">
              <w:rPr>
                <w:rFonts w:ascii="Arial" w:hAnsi="Arial" w:cs="Arial"/>
              </w:rPr>
              <w:lastRenderedPageBreak/>
              <w:t xml:space="preserve">To improve the progress and attainment of children’s writing across year groups. To encourage children to spot errors in their writing and improve the quality of what they produce. </w:t>
            </w:r>
          </w:p>
          <w:p w14:paraId="70EDE3F4" w14:textId="77777777" w:rsidR="00C57671" w:rsidRPr="008448B2" w:rsidRDefault="00C57671" w:rsidP="00C57671">
            <w:pPr>
              <w:pStyle w:val="Default"/>
              <w:numPr>
                <w:ilvl w:val="0"/>
                <w:numId w:val="16"/>
              </w:numPr>
              <w:rPr>
                <w:rFonts w:ascii="Arial" w:hAnsi="Arial" w:cs="Arial"/>
              </w:rPr>
            </w:pPr>
            <w:r w:rsidRPr="008448B2">
              <w:rPr>
                <w:rFonts w:ascii="Arial" w:hAnsi="Arial" w:cs="Arial"/>
              </w:rPr>
              <w:t xml:space="preserve">To improve the progress and attainment of children’s mathematical skills. To recognise key areas which children are finding more challenging and support them to over-learn strategies taught so they are confident to use these strategies independently and apply them to independent work. </w:t>
            </w:r>
          </w:p>
          <w:p w14:paraId="714EF855" w14:textId="77777777" w:rsidR="00C57671" w:rsidRPr="008448B2" w:rsidRDefault="00C57671" w:rsidP="00C57671">
            <w:pPr>
              <w:pStyle w:val="Default"/>
              <w:numPr>
                <w:ilvl w:val="0"/>
                <w:numId w:val="16"/>
              </w:numPr>
              <w:rPr>
                <w:rFonts w:ascii="Arial" w:hAnsi="Arial" w:cs="Arial"/>
              </w:rPr>
            </w:pPr>
            <w:r w:rsidRPr="008448B2">
              <w:rPr>
                <w:rFonts w:ascii="Arial" w:hAnsi="Arial" w:cs="Arial"/>
              </w:rPr>
              <w:t xml:space="preserve">To encourage children to infer and deduce from texts they have read. They will be encouraged to locate answers within the text, but also look at the language of the book and answer ‘why’ questions and deepen their understanding. </w:t>
            </w:r>
          </w:p>
          <w:p w14:paraId="2A7D552D" w14:textId="47A37DED" w:rsidR="00C57671" w:rsidRPr="00C50E0E" w:rsidRDefault="00BF3233" w:rsidP="00C50E0E">
            <w:pPr>
              <w:pStyle w:val="Default"/>
              <w:numPr>
                <w:ilvl w:val="0"/>
                <w:numId w:val="16"/>
              </w:numPr>
              <w:rPr>
                <w:rFonts w:ascii="Arial" w:hAnsi="Arial" w:cs="Arial"/>
              </w:rPr>
            </w:pPr>
            <w:r>
              <w:rPr>
                <w:rFonts w:ascii="Arial" w:hAnsi="Arial" w:cs="Arial"/>
              </w:rPr>
              <w:t xml:space="preserve">To improve oracy and language, including incorporating more talk and drama into lessons.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E516" w14:textId="77777777" w:rsidR="00047966" w:rsidRPr="008448B2" w:rsidRDefault="00DE13D7" w:rsidP="00C57671">
            <w:pPr>
              <w:pStyle w:val="TableRowCentered"/>
              <w:jc w:val="left"/>
              <w:rPr>
                <w:sz w:val="22"/>
              </w:rPr>
            </w:pPr>
            <w:r w:rsidRPr="008448B2">
              <w:rPr>
                <w:sz w:val="22"/>
              </w:rPr>
              <w:lastRenderedPageBreak/>
              <w:t>EEF</w:t>
            </w:r>
            <w:r w:rsidR="00047966" w:rsidRPr="008448B2">
              <w:rPr>
                <w:sz w:val="22"/>
              </w:rPr>
              <w:t>:</w:t>
            </w:r>
          </w:p>
          <w:p w14:paraId="0C2E9D5C" w14:textId="2665A7F6" w:rsidR="00C57671" w:rsidRPr="008448B2" w:rsidRDefault="00837237" w:rsidP="00C57671">
            <w:pPr>
              <w:pStyle w:val="TableRowCentered"/>
              <w:jc w:val="left"/>
              <w:rPr>
                <w:sz w:val="22"/>
              </w:rPr>
            </w:pPr>
            <w:r>
              <w:rPr>
                <w:sz w:val="22"/>
              </w:rPr>
              <w:t>Giving quality f</w:t>
            </w:r>
            <w:r w:rsidR="00DE13D7" w:rsidRPr="008448B2">
              <w:rPr>
                <w:sz w:val="22"/>
              </w:rPr>
              <w:t xml:space="preserve">eedback </w:t>
            </w:r>
            <w:r>
              <w:rPr>
                <w:sz w:val="22"/>
              </w:rPr>
              <w:t xml:space="preserve">results in </w:t>
            </w:r>
            <w:r w:rsidR="00DE13D7" w:rsidRPr="008448B2">
              <w:rPr>
                <w:sz w:val="22"/>
              </w:rPr>
              <w:t>+8 months progress</w:t>
            </w:r>
            <w:r>
              <w:rPr>
                <w:sz w:val="22"/>
              </w:rPr>
              <w:t>.</w:t>
            </w:r>
          </w:p>
          <w:p w14:paraId="2FE90C0D" w14:textId="79FA535C" w:rsidR="00DE13D7" w:rsidRPr="008448B2" w:rsidRDefault="00DE13D7" w:rsidP="00C57671">
            <w:pPr>
              <w:pStyle w:val="TableRowCentered"/>
              <w:jc w:val="left"/>
              <w:rPr>
                <w:sz w:val="22"/>
              </w:rPr>
            </w:pPr>
            <w:r w:rsidRPr="008448B2">
              <w:rPr>
                <w:sz w:val="22"/>
              </w:rPr>
              <w:t xml:space="preserve">Reading comprehension strategies </w:t>
            </w:r>
            <w:r w:rsidR="00837237">
              <w:rPr>
                <w:sz w:val="22"/>
              </w:rPr>
              <w:t xml:space="preserve">result in </w:t>
            </w:r>
            <w:r w:rsidRPr="008448B2">
              <w:rPr>
                <w:sz w:val="22"/>
              </w:rPr>
              <w:t>+5 months progress</w:t>
            </w:r>
            <w:r w:rsidR="00837237">
              <w:rPr>
                <w:sz w:val="22"/>
              </w:rPr>
              <w:t>.</w:t>
            </w:r>
          </w:p>
          <w:p w14:paraId="03BBF79B" w14:textId="39388A3A" w:rsidR="00DE13D7" w:rsidRPr="008448B2" w:rsidRDefault="00DE13D7" w:rsidP="00C57671">
            <w:pPr>
              <w:pStyle w:val="TableRowCentered"/>
              <w:jc w:val="left"/>
              <w:rPr>
                <w:sz w:val="22"/>
              </w:rPr>
            </w:pPr>
            <w:r w:rsidRPr="008448B2">
              <w:rPr>
                <w:sz w:val="22"/>
              </w:rPr>
              <w:t xml:space="preserve">Mastery Learning </w:t>
            </w:r>
            <w:r w:rsidR="00837237">
              <w:rPr>
                <w:sz w:val="22"/>
              </w:rPr>
              <w:t xml:space="preserve">results in </w:t>
            </w:r>
            <w:r w:rsidRPr="008448B2">
              <w:rPr>
                <w:sz w:val="22"/>
              </w:rPr>
              <w:t>+5 months progress</w:t>
            </w:r>
            <w:r w:rsidR="00837237">
              <w:rPr>
                <w:sz w:val="22"/>
              </w:rPr>
              <w:t>.</w:t>
            </w:r>
          </w:p>
          <w:p w14:paraId="772E91AE" w14:textId="0FA6EC40" w:rsidR="00DE13D7" w:rsidRPr="008448B2" w:rsidRDefault="00837237" w:rsidP="00C57671">
            <w:pPr>
              <w:pStyle w:val="TableRowCentered"/>
              <w:jc w:val="left"/>
              <w:rPr>
                <w:sz w:val="22"/>
              </w:rPr>
            </w:pPr>
            <w:r>
              <w:rPr>
                <w:sz w:val="22"/>
              </w:rPr>
              <w:t xml:space="preserve">Collaborative learning results in </w:t>
            </w:r>
            <w:r w:rsidR="00DE13D7" w:rsidRPr="008448B2">
              <w:rPr>
                <w:sz w:val="22"/>
              </w:rPr>
              <w:t>+5 months progress</w:t>
            </w:r>
            <w:r>
              <w:rPr>
                <w:sz w:val="22"/>
              </w:rPr>
              <w:t>.</w:t>
            </w:r>
          </w:p>
          <w:p w14:paraId="5A71C313" w14:textId="0D03A750" w:rsidR="00DE13D7" w:rsidRDefault="00DE13D7" w:rsidP="00C57671">
            <w:pPr>
              <w:pStyle w:val="TableRowCentered"/>
              <w:jc w:val="left"/>
              <w:rPr>
                <w:sz w:val="22"/>
              </w:rPr>
            </w:pPr>
            <w:r w:rsidRPr="008448B2">
              <w:rPr>
                <w:sz w:val="22"/>
              </w:rPr>
              <w:t xml:space="preserve">Small group tuition </w:t>
            </w:r>
            <w:r w:rsidR="00837237">
              <w:rPr>
                <w:sz w:val="22"/>
              </w:rPr>
              <w:t xml:space="preserve">results in </w:t>
            </w:r>
            <w:r w:rsidRPr="008448B2">
              <w:rPr>
                <w:sz w:val="22"/>
              </w:rPr>
              <w:t>+4 months progress</w:t>
            </w:r>
            <w:r w:rsidR="00837237">
              <w:rPr>
                <w:sz w:val="22"/>
              </w:rPr>
              <w:t>.</w:t>
            </w:r>
          </w:p>
          <w:p w14:paraId="79252E23" w14:textId="77777777" w:rsidR="0010773F" w:rsidRDefault="0010773F" w:rsidP="00C57671">
            <w:pPr>
              <w:pStyle w:val="TableRowCentered"/>
              <w:jc w:val="left"/>
              <w:rPr>
                <w:sz w:val="22"/>
              </w:rPr>
            </w:pPr>
          </w:p>
          <w:p w14:paraId="5264D7D8" w14:textId="123AD344" w:rsidR="0010773F" w:rsidRDefault="00765A7D" w:rsidP="00C57671">
            <w:pPr>
              <w:pStyle w:val="TableRowCentered"/>
              <w:jc w:val="left"/>
              <w:rPr>
                <w:sz w:val="22"/>
              </w:rPr>
            </w:pPr>
            <w:hyperlink r:id="rId9" w:history="1">
              <w:r w:rsidR="0010773F" w:rsidRPr="007C6575">
                <w:rPr>
                  <w:rStyle w:val="Hyperlink"/>
                  <w:sz w:val="22"/>
                </w:rPr>
                <w:t>https://d2tic4wvo1iusb.cloudfront.net/eef-guidance-reports/literacy-ks2/KS2_Literacy_Guidance_2017.pdf</w:t>
              </w:r>
            </w:hyperlink>
          </w:p>
          <w:p w14:paraId="3562DC59" w14:textId="77777777" w:rsidR="0010773F" w:rsidRDefault="0010773F" w:rsidP="00C57671">
            <w:pPr>
              <w:pStyle w:val="TableRowCentered"/>
              <w:jc w:val="left"/>
              <w:rPr>
                <w:sz w:val="22"/>
              </w:rPr>
            </w:pPr>
          </w:p>
          <w:p w14:paraId="18C1D853" w14:textId="46E1DCBB" w:rsidR="0010773F" w:rsidRDefault="00765A7D" w:rsidP="00C57671">
            <w:pPr>
              <w:pStyle w:val="TableRowCentered"/>
              <w:jc w:val="left"/>
              <w:rPr>
                <w:sz w:val="22"/>
              </w:rPr>
            </w:pPr>
            <w:hyperlink r:id="rId10" w:history="1">
              <w:r w:rsidR="0010773F" w:rsidRPr="007C6575">
                <w:rPr>
                  <w:rStyle w:val="Hyperlink"/>
                  <w:sz w:val="22"/>
                </w:rPr>
                <w:t>https://educationendowmentfoundation.org.uk/public/files/Publications/Maths/KS2_KS3_Maths_Guidance_2017.pdf</w:t>
              </w:r>
            </w:hyperlink>
          </w:p>
          <w:p w14:paraId="555D30A9" w14:textId="77777777" w:rsidR="0010773F" w:rsidRDefault="0010773F" w:rsidP="00C57671">
            <w:pPr>
              <w:pStyle w:val="TableRowCentered"/>
              <w:jc w:val="left"/>
              <w:rPr>
                <w:sz w:val="22"/>
              </w:rPr>
            </w:pPr>
          </w:p>
          <w:p w14:paraId="6A954DBD" w14:textId="77777777" w:rsidR="00C50E0E" w:rsidRDefault="00C50E0E" w:rsidP="00C57671">
            <w:pPr>
              <w:pStyle w:val="TableRowCentered"/>
              <w:jc w:val="left"/>
              <w:rPr>
                <w:sz w:val="22"/>
              </w:rPr>
            </w:pPr>
          </w:p>
          <w:p w14:paraId="71744E60" w14:textId="77777777" w:rsidR="00C50E0E" w:rsidRPr="00E27862" w:rsidRDefault="00C50E0E" w:rsidP="00C50E0E">
            <w:pPr>
              <w:suppressAutoHyphens w:val="0"/>
              <w:autoSpaceDN/>
              <w:spacing w:before="60" w:after="60" w:line="240" w:lineRule="auto"/>
              <w:ind w:right="57"/>
              <w:rPr>
                <w:color w:val="auto"/>
              </w:rPr>
            </w:pPr>
            <w:r w:rsidRPr="00E27862">
              <w:rPr>
                <w:color w:val="auto"/>
              </w:rPr>
              <w:t>Tuition targeted at specific needs and knowledge gaps can be an effective method to support low attaining pupils or those falling behind, both one-to-one:</w:t>
            </w:r>
          </w:p>
          <w:p w14:paraId="15EFAF57" w14:textId="77777777" w:rsidR="00C50E0E" w:rsidRPr="00094874" w:rsidRDefault="00765A7D" w:rsidP="00C50E0E">
            <w:pPr>
              <w:suppressAutoHyphens w:val="0"/>
              <w:autoSpaceDN/>
              <w:spacing w:before="60" w:after="60" w:line="240" w:lineRule="auto"/>
              <w:ind w:left="57" w:right="57"/>
              <w:rPr>
                <w:color w:val="0070C0"/>
              </w:rPr>
            </w:pPr>
            <w:hyperlink r:id="rId11" w:history="1">
              <w:r w:rsidR="00C50E0E" w:rsidRPr="00094874">
                <w:rPr>
                  <w:color w:val="0070C0"/>
                  <w:u w:val="single"/>
                </w:rPr>
                <w:t>One to one tuition | EEF (educationendowmentfoundation.org.uk)</w:t>
              </w:r>
            </w:hyperlink>
          </w:p>
          <w:p w14:paraId="272656D4" w14:textId="77777777" w:rsidR="00C50E0E" w:rsidRPr="00E27862" w:rsidRDefault="00C50E0E" w:rsidP="00C50E0E">
            <w:pPr>
              <w:suppressAutoHyphens w:val="0"/>
              <w:autoSpaceDN/>
              <w:spacing w:before="60" w:after="60" w:line="240" w:lineRule="auto"/>
              <w:ind w:left="57" w:right="57"/>
              <w:rPr>
                <w:color w:val="auto"/>
              </w:rPr>
            </w:pPr>
            <w:r w:rsidRPr="00E27862">
              <w:rPr>
                <w:color w:val="auto"/>
              </w:rPr>
              <w:t>And in small groups:</w:t>
            </w:r>
          </w:p>
          <w:p w14:paraId="2FC7DC72" w14:textId="77777777" w:rsidR="00C50E0E" w:rsidRDefault="00765A7D" w:rsidP="00C50E0E">
            <w:pPr>
              <w:pStyle w:val="TableRowCentered"/>
              <w:jc w:val="left"/>
              <w:rPr>
                <w:color w:val="0070C0"/>
                <w:u w:val="single"/>
              </w:rPr>
            </w:pPr>
            <w:hyperlink r:id="rId12" w:history="1">
              <w:r w:rsidR="00C50E0E" w:rsidRPr="009A7AA4">
                <w:rPr>
                  <w:color w:val="0070C0"/>
                  <w:u w:val="single"/>
                </w:rPr>
                <w:t>Small group tuition | Toolkit Strand | Education Endowment Foundation | EEF</w:t>
              </w:r>
            </w:hyperlink>
          </w:p>
          <w:p w14:paraId="33DA3567" w14:textId="77777777" w:rsidR="006502EB" w:rsidRDefault="006502EB" w:rsidP="00C50E0E">
            <w:pPr>
              <w:pStyle w:val="TableRowCentered"/>
              <w:jc w:val="left"/>
              <w:rPr>
                <w:color w:val="0070C0"/>
                <w:u w:val="single"/>
              </w:rPr>
            </w:pPr>
          </w:p>
          <w:p w14:paraId="2F623BB4" w14:textId="77777777" w:rsidR="006502EB" w:rsidRDefault="006502EB" w:rsidP="00C50E0E">
            <w:pPr>
              <w:pStyle w:val="TableRowCentered"/>
              <w:jc w:val="left"/>
              <w:rPr>
                <w:color w:val="0070C0"/>
                <w:u w:val="single"/>
              </w:rPr>
            </w:pPr>
          </w:p>
          <w:p w14:paraId="4C0F01C0" w14:textId="77777777" w:rsidR="006502EB" w:rsidRDefault="006502EB" w:rsidP="00C50E0E">
            <w:pPr>
              <w:pStyle w:val="TableRowCentered"/>
              <w:jc w:val="left"/>
              <w:rPr>
                <w:color w:val="0070C0"/>
                <w:u w:val="single"/>
              </w:rPr>
            </w:pPr>
          </w:p>
          <w:p w14:paraId="196FE220" w14:textId="77777777" w:rsidR="006502EB" w:rsidRDefault="006502EB" w:rsidP="00C50E0E">
            <w:pPr>
              <w:pStyle w:val="TableRowCentered"/>
              <w:jc w:val="left"/>
              <w:rPr>
                <w:color w:val="0070C0"/>
                <w:u w:val="single"/>
              </w:rPr>
            </w:pPr>
          </w:p>
          <w:p w14:paraId="72CEC06A" w14:textId="77777777" w:rsidR="006502EB" w:rsidRDefault="006502EB" w:rsidP="00C50E0E">
            <w:pPr>
              <w:pStyle w:val="TableRowCentered"/>
              <w:jc w:val="left"/>
              <w:rPr>
                <w:color w:val="0070C0"/>
                <w:u w:val="single"/>
              </w:rPr>
            </w:pPr>
          </w:p>
          <w:p w14:paraId="0B0F3228" w14:textId="060469EB" w:rsidR="006502EB" w:rsidRDefault="006502EB" w:rsidP="00B54F5E">
            <w:pPr>
              <w:pStyle w:val="TableRowCentered"/>
              <w:ind w:left="0"/>
              <w:jc w:val="left"/>
              <w:rPr>
                <w:color w:val="0070C0"/>
                <w:u w:val="single"/>
              </w:rPr>
            </w:pPr>
          </w:p>
          <w:p w14:paraId="462362B1" w14:textId="77777777" w:rsidR="006502EB" w:rsidRDefault="006502EB" w:rsidP="00C50E0E">
            <w:pPr>
              <w:pStyle w:val="TableRowCentered"/>
              <w:jc w:val="left"/>
              <w:rPr>
                <w:color w:val="0070C0"/>
                <w:u w:val="single"/>
              </w:rPr>
            </w:pPr>
          </w:p>
          <w:p w14:paraId="6AE9D24C" w14:textId="77777777" w:rsidR="006502EB" w:rsidRDefault="006502EB" w:rsidP="00C50E0E">
            <w:pPr>
              <w:pStyle w:val="TableRowCentered"/>
              <w:jc w:val="left"/>
              <w:rPr>
                <w:color w:val="0070C0"/>
                <w:u w:val="single"/>
              </w:rPr>
            </w:pPr>
          </w:p>
          <w:p w14:paraId="6FDEB6C0" w14:textId="77777777" w:rsidR="006502EB" w:rsidRDefault="006502EB" w:rsidP="00C50E0E">
            <w:pPr>
              <w:pStyle w:val="TableRowCentered"/>
              <w:jc w:val="left"/>
              <w:rPr>
                <w:color w:val="0070C0"/>
                <w:u w:val="single"/>
              </w:rPr>
            </w:pPr>
          </w:p>
          <w:p w14:paraId="0C3054C8" w14:textId="77777777" w:rsidR="006502EB" w:rsidRDefault="006502EB" w:rsidP="00C50E0E">
            <w:pPr>
              <w:pStyle w:val="TableRowCentered"/>
              <w:jc w:val="left"/>
              <w:rPr>
                <w:color w:val="0070C0"/>
                <w:u w:val="single"/>
              </w:rPr>
            </w:pPr>
          </w:p>
          <w:p w14:paraId="2F8AAB06" w14:textId="691B8D7B" w:rsidR="006502EB" w:rsidRPr="00B54F5E" w:rsidRDefault="00B54F5E" w:rsidP="00B54F5E">
            <w:pPr>
              <w:pStyle w:val="TableRowCentered"/>
              <w:ind w:left="0"/>
              <w:jc w:val="left"/>
              <w:rPr>
                <w:color w:val="auto"/>
              </w:rPr>
            </w:pPr>
            <w:r w:rsidRPr="00B54F5E">
              <w:rPr>
                <w:color w:val="auto"/>
              </w:rPr>
              <w:t>Oral language interventions +6 months</w:t>
            </w:r>
          </w:p>
          <w:p w14:paraId="4B6B226F" w14:textId="124AB3E8" w:rsidR="006502EB" w:rsidRDefault="00765A7D" w:rsidP="006502EB">
            <w:pPr>
              <w:pStyle w:val="TableRowCentered"/>
              <w:jc w:val="left"/>
              <w:rPr>
                <w:sz w:val="22"/>
              </w:rPr>
            </w:pPr>
            <w:hyperlink r:id="rId13" w:history="1">
              <w:r w:rsidR="00B54F5E" w:rsidRPr="00942D24">
                <w:rPr>
                  <w:rStyle w:val="Hyperlink"/>
                  <w:sz w:val="22"/>
                </w:rPr>
                <w:t>https://educationendowmentfoundation.org.uk/education-evidence/teaching-learning-toolkit/oral-language-interventions</w:t>
              </w:r>
            </w:hyperlink>
          </w:p>
          <w:p w14:paraId="2A7D552E" w14:textId="2AE918DA" w:rsidR="00B54F5E" w:rsidRPr="008448B2" w:rsidRDefault="00B54F5E" w:rsidP="006502EB">
            <w:pPr>
              <w:pStyle w:val="TableRowCentered"/>
              <w:jc w:val="left"/>
              <w:rPr>
                <w:sz w:val="22"/>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207F694" w:rsidR="00C57671" w:rsidRPr="008448B2" w:rsidRDefault="00DE2D68" w:rsidP="00C57671">
            <w:pPr>
              <w:pStyle w:val="TableRowCentered"/>
              <w:jc w:val="left"/>
              <w:rPr>
                <w:sz w:val="22"/>
              </w:rPr>
            </w:pPr>
            <w:r w:rsidRPr="008448B2">
              <w:rPr>
                <w:sz w:val="22"/>
              </w:rPr>
              <w:lastRenderedPageBreak/>
              <w:t>2</w:t>
            </w:r>
            <w:r w:rsidR="00276A1B" w:rsidRPr="008448B2">
              <w:rPr>
                <w:sz w:val="22"/>
              </w:rPr>
              <w:t>,4,5,6</w:t>
            </w:r>
          </w:p>
        </w:tc>
      </w:tr>
    </w:tbl>
    <w:p w14:paraId="2A7D5531" w14:textId="77777777" w:rsidR="00E66558" w:rsidRPr="008448B2" w:rsidRDefault="00E66558">
      <w:pPr>
        <w:spacing w:after="0"/>
        <w:rPr>
          <w:b/>
          <w:color w:val="104F75"/>
          <w:sz w:val="28"/>
          <w:szCs w:val="28"/>
        </w:rPr>
      </w:pPr>
    </w:p>
    <w:p w14:paraId="2A7D5532" w14:textId="59A68BC3" w:rsidR="00E66558" w:rsidRPr="008448B2" w:rsidRDefault="009D71E8">
      <w:pPr>
        <w:rPr>
          <w:b/>
          <w:color w:val="104F75"/>
          <w:sz w:val="28"/>
          <w:szCs w:val="28"/>
        </w:rPr>
      </w:pPr>
      <w:r w:rsidRPr="008448B2">
        <w:rPr>
          <w:b/>
          <w:color w:val="104F75"/>
          <w:sz w:val="28"/>
          <w:szCs w:val="28"/>
        </w:rPr>
        <w:t>Wider strategies (for example, related to attendance, behaviour, wellbeing)</w:t>
      </w:r>
    </w:p>
    <w:p w14:paraId="2A7D5533" w14:textId="6218D9AC" w:rsidR="00E66558" w:rsidRPr="008448B2" w:rsidRDefault="009D71E8">
      <w:pPr>
        <w:spacing w:before="240" w:after="120"/>
      </w:pPr>
      <w:r w:rsidRPr="008448B2">
        <w:t xml:space="preserve">Budgeted cost: </w:t>
      </w:r>
      <w:r w:rsidR="00765A7D" w:rsidRPr="00765A7D">
        <w:t>£7,997</w:t>
      </w:r>
    </w:p>
    <w:tbl>
      <w:tblPr>
        <w:tblW w:w="5000" w:type="pct"/>
        <w:tblLayout w:type="fixed"/>
        <w:tblCellMar>
          <w:left w:w="10" w:type="dxa"/>
          <w:right w:w="10" w:type="dxa"/>
        </w:tblCellMar>
        <w:tblLook w:val="04A0" w:firstRow="1" w:lastRow="0" w:firstColumn="1" w:lastColumn="0" w:noHBand="0" w:noVBand="1"/>
      </w:tblPr>
      <w:tblGrid>
        <w:gridCol w:w="3256"/>
        <w:gridCol w:w="4353"/>
        <w:gridCol w:w="1877"/>
      </w:tblGrid>
      <w:tr w:rsidR="00E66558" w:rsidRPr="008448B2" w14:paraId="2A7D5537" w14:textId="77777777" w:rsidTr="0030556E">
        <w:tc>
          <w:tcPr>
            <w:tcW w:w="32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8448B2" w:rsidRDefault="009D71E8">
            <w:pPr>
              <w:pStyle w:val="TableHeader"/>
              <w:jc w:val="left"/>
            </w:pPr>
            <w:r w:rsidRPr="008448B2">
              <w:t>Activity</w:t>
            </w:r>
          </w:p>
        </w:tc>
        <w:tc>
          <w:tcPr>
            <w:tcW w:w="43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8448B2" w:rsidRDefault="009D71E8">
            <w:pPr>
              <w:pStyle w:val="TableHeader"/>
              <w:jc w:val="left"/>
            </w:pPr>
            <w:r w:rsidRPr="008448B2">
              <w:t>Evidence that supports this approach</w:t>
            </w:r>
          </w:p>
        </w:tc>
        <w:tc>
          <w:tcPr>
            <w:tcW w:w="18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8448B2" w:rsidRDefault="009D71E8">
            <w:pPr>
              <w:pStyle w:val="TableHeader"/>
              <w:jc w:val="left"/>
            </w:pPr>
            <w:r w:rsidRPr="008448B2">
              <w:t>Challenge number(s) addressed</w:t>
            </w:r>
          </w:p>
        </w:tc>
      </w:tr>
      <w:tr w:rsidR="00E66558" w:rsidRPr="008448B2" w14:paraId="2A7D553B" w14:textId="77777777" w:rsidTr="0030556E">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D6B26" w14:textId="12B1B22B" w:rsidR="00C57671" w:rsidRPr="008448B2" w:rsidRDefault="00C57671" w:rsidP="00C57671">
            <w:pPr>
              <w:pStyle w:val="TableRow"/>
              <w:ind w:left="0"/>
            </w:pPr>
            <w:r w:rsidRPr="008448B2">
              <w:t xml:space="preserve"> Social and emotional support groups</w:t>
            </w:r>
          </w:p>
          <w:p w14:paraId="1AE45345" w14:textId="77777777" w:rsidR="00C57671" w:rsidRPr="008448B2" w:rsidRDefault="00C57671" w:rsidP="00C57671">
            <w:pPr>
              <w:numPr>
                <w:ilvl w:val="0"/>
                <w:numId w:val="14"/>
              </w:numPr>
              <w:suppressAutoHyphens w:val="0"/>
              <w:autoSpaceDE w:val="0"/>
              <w:spacing w:after="0" w:line="240" w:lineRule="auto"/>
              <w:rPr>
                <w:rFonts w:eastAsia="Calibri" w:cs="Arial"/>
                <w:color w:val="000000"/>
              </w:rPr>
            </w:pPr>
            <w:r w:rsidRPr="008448B2">
              <w:rPr>
                <w:rFonts w:eastAsia="Calibri" w:cs="Arial"/>
                <w:color w:val="000000"/>
              </w:rPr>
              <w:t xml:space="preserve">To support children with their friendship </w:t>
            </w:r>
            <w:r w:rsidRPr="008448B2">
              <w:rPr>
                <w:rFonts w:eastAsia="Calibri" w:cs="Arial"/>
                <w:color w:val="000000"/>
              </w:rPr>
              <w:lastRenderedPageBreak/>
              <w:t xml:space="preserve">groups, develop their resilience and interaction with their peers. </w:t>
            </w:r>
          </w:p>
          <w:p w14:paraId="445B35F7" w14:textId="77777777" w:rsidR="00C57671" w:rsidRPr="008448B2" w:rsidRDefault="00C57671" w:rsidP="00C57671">
            <w:pPr>
              <w:numPr>
                <w:ilvl w:val="0"/>
                <w:numId w:val="14"/>
              </w:numPr>
              <w:suppressAutoHyphens w:val="0"/>
              <w:autoSpaceDE w:val="0"/>
              <w:spacing w:after="0" w:line="240" w:lineRule="auto"/>
              <w:rPr>
                <w:rFonts w:eastAsia="Calibri" w:cs="Arial"/>
                <w:color w:val="000000"/>
              </w:rPr>
            </w:pPr>
            <w:r w:rsidRPr="008448B2">
              <w:rPr>
                <w:rFonts w:eastAsia="Calibri" w:cs="Arial"/>
                <w:color w:val="000000"/>
              </w:rPr>
              <w:t xml:space="preserve">To improve their communication skills and improve their focus in the afternoons. </w:t>
            </w:r>
          </w:p>
          <w:p w14:paraId="7A3219EC" w14:textId="5431AF47" w:rsidR="00C57671" w:rsidRPr="008448B2" w:rsidRDefault="00C57671" w:rsidP="00C57671">
            <w:pPr>
              <w:numPr>
                <w:ilvl w:val="0"/>
                <w:numId w:val="14"/>
              </w:numPr>
              <w:suppressAutoHyphens w:val="0"/>
              <w:autoSpaceDE w:val="0"/>
              <w:spacing w:after="0" w:line="240" w:lineRule="auto"/>
              <w:rPr>
                <w:rFonts w:eastAsia="Calibri" w:cs="Arial"/>
                <w:color w:val="000000"/>
              </w:rPr>
            </w:pPr>
            <w:r w:rsidRPr="008448B2">
              <w:rPr>
                <w:rFonts w:eastAsia="Calibri" w:cs="Arial"/>
                <w:color w:val="000000"/>
              </w:rPr>
              <w:t>To encourage goo</w:t>
            </w:r>
            <w:r w:rsidR="00BF2AFE">
              <w:rPr>
                <w:rFonts w:eastAsia="Calibri" w:cs="Arial"/>
                <w:color w:val="000000"/>
              </w:rPr>
              <w:t>d mental health and well being.</w:t>
            </w:r>
          </w:p>
          <w:p w14:paraId="2A7D5538" w14:textId="77777777" w:rsidR="00E66558" w:rsidRPr="008448B2" w:rsidRDefault="00E66558">
            <w:pPr>
              <w:pStyle w:val="TableRow"/>
            </w:pP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4CF48" w14:textId="2294C308" w:rsidR="00DE13D7" w:rsidRPr="008448B2" w:rsidRDefault="00DE13D7">
            <w:pPr>
              <w:pStyle w:val="TableRowCentered"/>
              <w:jc w:val="left"/>
              <w:rPr>
                <w:sz w:val="22"/>
              </w:rPr>
            </w:pPr>
            <w:r w:rsidRPr="008448B2">
              <w:rPr>
                <w:sz w:val="22"/>
              </w:rPr>
              <w:lastRenderedPageBreak/>
              <w:t>EEF:</w:t>
            </w:r>
          </w:p>
          <w:p w14:paraId="22930598" w14:textId="23FB9716" w:rsidR="00E66558" w:rsidRDefault="00DE13D7">
            <w:pPr>
              <w:pStyle w:val="TableRowCentered"/>
              <w:jc w:val="left"/>
              <w:rPr>
                <w:sz w:val="22"/>
              </w:rPr>
            </w:pPr>
            <w:r w:rsidRPr="008448B2">
              <w:rPr>
                <w:sz w:val="22"/>
              </w:rPr>
              <w:t>Social and emotional learning +4 months</w:t>
            </w:r>
            <w:r w:rsidR="00837237">
              <w:rPr>
                <w:sz w:val="22"/>
              </w:rPr>
              <w:t xml:space="preserve"> progress.</w:t>
            </w:r>
          </w:p>
          <w:p w14:paraId="534B7AAA" w14:textId="46191967" w:rsidR="0030556E" w:rsidRDefault="0030556E">
            <w:pPr>
              <w:pStyle w:val="TableRowCentered"/>
              <w:jc w:val="left"/>
              <w:rPr>
                <w:sz w:val="22"/>
              </w:rPr>
            </w:pPr>
            <w:r w:rsidRPr="0030556E">
              <w:rPr>
                <w:sz w:val="22"/>
              </w:rPr>
              <w:lastRenderedPageBreak/>
              <w:t>There is extensive evidence associating childhood social and emotional skills with improved outcomes at school and in later life (e.g., improved academic performance, attitudes, behaviour and relationships with peers):</w:t>
            </w:r>
          </w:p>
          <w:p w14:paraId="418830CF" w14:textId="2B292660" w:rsidR="0030556E" w:rsidRDefault="00765A7D">
            <w:pPr>
              <w:pStyle w:val="TableRowCentered"/>
              <w:jc w:val="left"/>
              <w:rPr>
                <w:sz w:val="22"/>
              </w:rPr>
            </w:pPr>
            <w:hyperlink r:id="rId14" w:history="1">
              <w:r w:rsidR="0030556E" w:rsidRPr="007C6575">
                <w:rPr>
                  <w:rStyle w:val="Hyperlink"/>
                  <w:sz w:val="22"/>
                </w:rPr>
                <w:t>https://educationendowmentfoundation.org.uk/public/files/Publications/SEL/EEF_Social_and_Emotional_Learning.pdf</w:t>
              </w:r>
            </w:hyperlink>
          </w:p>
          <w:p w14:paraId="2A7D5539" w14:textId="64022667" w:rsidR="0030556E" w:rsidRPr="008448B2" w:rsidRDefault="0030556E">
            <w:pPr>
              <w:pStyle w:val="TableRowCentered"/>
              <w:jc w:val="left"/>
              <w:rPr>
                <w:sz w:val="22"/>
              </w:rPr>
            </w:pP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7E1061D" w:rsidR="00E66558" w:rsidRPr="008448B2" w:rsidRDefault="00C57671">
            <w:pPr>
              <w:pStyle w:val="TableRowCentered"/>
              <w:jc w:val="left"/>
              <w:rPr>
                <w:sz w:val="22"/>
              </w:rPr>
            </w:pPr>
            <w:r w:rsidRPr="008448B2">
              <w:rPr>
                <w:sz w:val="22"/>
              </w:rPr>
              <w:lastRenderedPageBreak/>
              <w:t>1</w:t>
            </w:r>
            <w:r w:rsidR="00276A1B" w:rsidRPr="008448B2">
              <w:rPr>
                <w:sz w:val="22"/>
              </w:rPr>
              <w:t>,4</w:t>
            </w:r>
          </w:p>
        </w:tc>
      </w:tr>
      <w:tr w:rsidR="00E66558" w:rsidRPr="008448B2" w14:paraId="2A7D553F" w14:textId="77777777" w:rsidTr="0030556E">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D4E50" w14:textId="77777777" w:rsidR="00C57671" w:rsidRPr="008448B2" w:rsidRDefault="00C57671" w:rsidP="00C57671">
            <w:pPr>
              <w:pStyle w:val="TableRow"/>
            </w:pPr>
            <w:r w:rsidRPr="008448B2">
              <w:t>Pay for clubs, trips, residentials.</w:t>
            </w:r>
          </w:p>
          <w:p w14:paraId="73921033" w14:textId="77777777" w:rsidR="00C57671" w:rsidRPr="008448B2" w:rsidRDefault="00C57671" w:rsidP="00C57671">
            <w:pPr>
              <w:numPr>
                <w:ilvl w:val="0"/>
                <w:numId w:val="15"/>
              </w:numPr>
              <w:suppressAutoHyphens w:val="0"/>
              <w:autoSpaceDE w:val="0"/>
              <w:spacing w:after="0" w:line="240" w:lineRule="auto"/>
              <w:rPr>
                <w:rFonts w:eastAsia="Calibri" w:cs="Arial"/>
                <w:color w:val="000000"/>
              </w:rPr>
            </w:pPr>
            <w:r w:rsidRPr="008448B2">
              <w:rPr>
                <w:rFonts w:eastAsia="Calibri" w:cs="Arial"/>
                <w:color w:val="000000"/>
              </w:rPr>
              <w:t>To ensure pupils are included as part of their year group.</w:t>
            </w:r>
          </w:p>
          <w:p w14:paraId="45847D1F" w14:textId="77777777" w:rsidR="00C57671" w:rsidRPr="008448B2" w:rsidRDefault="00C57671" w:rsidP="00C57671">
            <w:pPr>
              <w:numPr>
                <w:ilvl w:val="0"/>
                <w:numId w:val="15"/>
              </w:numPr>
              <w:suppressAutoHyphens w:val="0"/>
              <w:autoSpaceDE w:val="0"/>
              <w:spacing w:after="0" w:line="240" w:lineRule="auto"/>
              <w:rPr>
                <w:rFonts w:eastAsia="Calibri" w:cs="Arial"/>
                <w:color w:val="000000"/>
              </w:rPr>
            </w:pPr>
            <w:r w:rsidRPr="008448B2">
              <w:rPr>
                <w:rFonts w:eastAsia="Calibri" w:cs="Arial"/>
                <w:color w:val="000000"/>
              </w:rPr>
              <w:t xml:space="preserve">To build pupils’ self-esteem and independence. </w:t>
            </w:r>
          </w:p>
          <w:p w14:paraId="06C0F8BD" w14:textId="77777777" w:rsidR="00C57671" w:rsidRPr="008448B2" w:rsidRDefault="00C57671" w:rsidP="00C57671">
            <w:pPr>
              <w:numPr>
                <w:ilvl w:val="0"/>
                <w:numId w:val="15"/>
              </w:numPr>
              <w:suppressAutoHyphens w:val="0"/>
              <w:autoSpaceDE w:val="0"/>
              <w:spacing w:after="0" w:line="240" w:lineRule="auto"/>
              <w:rPr>
                <w:rFonts w:eastAsia="Calibri" w:cs="Arial"/>
                <w:color w:val="000000"/>
              </w:rPr>
            </w:pPr>
            <w:r w:rsidRPr="008448B2">
              <w:rPr>
                <w:rFonts w:eastAsia="Calibri" w:cs="Arial"/>
                <w:color w:val="000000"/>
              </w:rPr>
              <w:t xml:space="preserve">To allow pupils to have additional opportunities and pursue their interests. </w:t>
            </w:r>
          </w:p>
          <w:p w14:paraId="34132268" w14:textId="77777777" w:rsidR="00C57671" w:rsidRPr="008448B2" w:rsidRDefault="00C57671" w:rsidP="00C57671">
            <w:pPr>
              <w:numPr>
                <w:ilvl w:val="0"/>
                <w:numId w:val="15"/>
              </w:numPr>
              <w:suppressAutoHyphens w:val="0"/>
              <w:autoSpaceDE w:val="0"/>
              <w:spacing w:after="0" w:line="240" w:lineRule="auto"/>
              <w:rPr>
                <w:rFonts w:eastAsia="Calibri" w:cs="Arial"/>
                <w:color w:val="000000"/>
              </w:rPr>
            </w:pPr>
            <w:r w:rsidRPr="008448B2">
              <w:rPr>
                <w:rFonts w:eastAsia="Calibri" w:cs="Arial"/>
                <w:color w:val="000000"/>
              </w:rPr>
              <w:t xml:space="preserve">To improve their level of engagement with peer group. </w:t>
            </w:r>
          </w:p>
          <w:p w14:paraId="5D1BCF03" w14:textId="77777777" w:rsidR="00C57671" w:rsidRPr="008448B2" w:rsidRDefault="00C57671" w:rsidP="00C57671">
            <w:pPr>
              <w:numPr>
                <w:ilvl w:val="0"/>
                <w:numId w:val="15"/>
              </w:numPr>
              <w:suppressAutoHyphens w:val="0"/>
              <w:autoSpaceDE w:val="0"/>
              <w:spacing w:after="0" w:line="240" w:lineRule="auto"/>
              <w:rPr>
                <w:rFonts w:eastAsia="Calibri" w:cs="Arial"/>
                <w:color w:val="000000"/>
              </w:rPr>
            </w:pPr>
            <w:r w:rsidRPr="008448B2">
              <w:rPr>
                <w:rFonts w:eastAsia="Calibri" w:cs="Arial"/>
                <w:color w:val="000000"/>
              </w:rPr>
              <w:t xml:space="preserve">To improve pupils’ well-being. </w:t>
            </w:r>
          </w:p>
          <w:p w14:paraId="2A7D553C" w14:textId="77777777" w:rsidR="00E66558" w:rsidRPr="008448B2" w:rsidRDefault="00E66558">
            <w:pPr>
              <w:pStyle w:val="TableRow"/>
              <w:rPr>
                <w:i/>
                <w:sz w:val="22"/>
              </w:rPr>
            </w:pP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50AD6" w14:textId="4E3375A0" w:rsidR="00DE13D7" w:rsidRPr="008448B2" w:rsidRDefault="00DE13D7">
            <w:pPr>
              <w:pStyle w:val="TableRowCentered"/>
              <w:jc w:val="left"/>
              <w:rPr>
                <w:sz w:val="22"/>
              </w:rPr>
            </w:pPr>
            <w:r w:rsidRPr="008448B2">
              <w:rPr>
                <w:sz w:val="22"/>
              </w:rPr>
              <w:t>EEF:</w:t>
            </w:r>
          </w:p>
          <w:p w14:paraId="2A7D553D" w14:textId="2885608E" w:rsidR="00E66558" w:rsidRPr="008448B2" w:rsidRDefault="00837237">
            <w:pPr>
              <w:pStyle w:val="TableRowCentered"/>
              <w:jc w:val="left"/>
              <w:rPr>
                <w:sz w:val="22"/>
              </w:rPr>
            </w:pPr>
            <w:r>
              <w:rPr>
                <w:sz w:val="22"/>
              </w:rPr>
              <w:t>Children attending O</w:t>
            </w:r>
            <w:r w:rsidR="00DE13D7" w:rsidRPr="008448B2">
              <w:rPr>
                <w:sz w:val="22"/>
              </w:rPr>
              <w:t xml:space="preserve">utdoor Adventure learning </w:t>
            </w:r>
            <w:r>
              <w:rPr>
                <w:sz w:val="22"/>
              </w:rPr>
              <w:t xml:space="preserve">make progress of </w:t>
            </w:r>
            <w:r w:rsidR="00DE13D7" w:rsidRPr="008448B2">
              <w:rPr>
                <w:sz w:val="22"/>
              </w:rPr>
              <w:t>+4 months</w:t>
            </w:r>
            <w:r>
              <w:rPr>
                <w:sz w:val="22"/>
              </w:rPr>
              <w:t>.</w:t>
            </w: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D483467" w:rsidR="00E66558" w:rsidRPr="008448B2" w:rsidRDefault="00C57671">
            <w:pPr>
              <w:pStyle w:val="TableRowCentered"/>
              <w:jc w:val="left"/>
              <w:rPr>
                <w:sz w:val="22"/>
              </w:rPr>
            </w:pPr>
            <w:r w:rsidRPr="008448B2">
              <w:rPr>
                <w:sz w:val="22"/>
              </w:rPr>
              <w:t>1</w:t>
            </w:r>
            <w:r w:rsidR="00276A1B" w:rsidRPr="008448B2">
              <w:rPr>
                <w:sz w:val="22"/>
              </w:rPr>
              <w:t xml:space="preserve">,3,4, </w:t>
            </w:r>
          </w:p>
        </w:tc>
      </w:tr>
      <w:tr w:rsidR="005E442D" w:rsidRPr="008448B2" w14:paraId="19E51586" w14:textId="77777777" w:rsidTr="0030556E">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FB8F" w14:textId="77777777" w:rsidR="003D49E0" w:rsidRDefault="003D49E0" w:rsidP="00C57671">
            <w:pPr>
              <w:pStyle w:val="TableRow"/>
            </w:pPr>
            <w:r>
              <w:t xml:space="preserve">Homework club </w:t>
            </w:r>
          </w:p>
          <w:p w14:paraId="1200A130" w14:textId="1825BEB8" w:rsidR="005E442D" w:rsidRDefault="005E442D" w:rsidP="003D49E0">
            <w:pPr>
              <w:pStyle w:val="TableRow"/>
              <w:numPr>
                <w:ilvl w:val="0"/>
                <w:numId w:val="24"/>
              </w:numPr>
            </w:pPr>
            <w:r w:rsidRPr="008448B2">
              <w:t>using school ICT suite to complete eg Mymaths homework if children</w:t>
            </w:r>
            <w:r w:rsidR="00FA4E92">
              <w:t xml:space="preserve"> do not have the access at home for Year 6 children</w:t>
            </w:r>
          </w:p>
          <w:p w14:paraId="68B1DD15" w14:textId="39B0919A" w:rsidR="003D49E0" w:rsidRPr="008448B2" w:rsidRDefault="003D49E0" w:rsidP="003D49E0">
            <w:pPr>
              <w:pStyle w:val="TableRow"/>
              <w:numPr>
                <w:ilvl w:val="0"/>
                <w:numId w:val="24"/>
              </w:numPr>
            </w:pPr>
            <w:r>
              <w:t>KS2 homework club for PP and SEND children</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5AE2E" w14:textId="77777777" w:rsidR="005E442D" w:rsidRPr="008448B2" w:rsidRDefault="00DE13D7">
            <w:pPr>
              <w:pStyle w:val="TableRowCentered"/>
              <w:jc w:val="left"/>
              <w:rPr>
                <w:sz w:val="22"/>
              </w:rPr>
            </w:pPr>
            <w:r w:rsidRPr="008448B2">
              <w:rPr>
                <w:sz w:val="22"/>
              </w:rPr>
              <w:t>EEF:</w:t>
            </w:r>
          </w:p>
          <w:p w14:paraId="0A7B55E2" w14:textId="08020DC7" w:rsidR="00DE13D7" w:rsidRPr="008448B2" w:rsidRDefault="00837237">
            <w:pPr>
              <w:pStyle w:val="TableRowCentered"/>
              <w:jc w:val="left"/>
              <w:rPr>
                <w:sz w:val="22"/>
              </w:rPr>
            </w:pPr>
            <w:r>
              <w:rPr>
                <w:sz w:val="22"/>
              </w:rPr>
              <w:t>Children receiving h</w:t>
            </w:r>
            <w:r w:rsidR="00DE13D7" w:rsidRPr="008448B2">
              <w:rPr>
                <w:sz w:val="22"/>
              </w:rPr>
              <w:t xml:space="preserve">omework </w:t>
            </w:r>
            <w:r>
              <w:rPr>
                <w:sz w:val="22"/>
              </w:rPr>
              <w:t xml:space="preserve">make progress of </w:t>
            </w:r>
            <w:r w:rsidR="00DE13D7" w:rsidRPr="008448B2">
              <w:rPr>
                <w:sz w:val="22"/>
              </w:rPr>
              <w:t>+2 months</w:t>
            </w:r>
            <w:r>
              <w:rPr>
                <w:sz w:val="22"/>
              </w:rPr>
              <w:t>.</w:t>
            </w: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A7E1E" w14:textId="0160315E" w:rsidR="005E442D" w:rsidRPr="008448B2" w:rsidRDefault="00276A1B">
            <w:pPr>
              <w:pStyle w:val="TableRowCentered"/>
              <w:jc w:val="left"/>
              <w:rPr>
                <w:sz w:val="22"/>
              </w:rPr>
            </w:pPr>
            <w:r w:rsidRPr="008448B2">
              <w:rPr>
                <w:sz w:val="22"/>
              </w:rPr>
              <w:t>6</w:t>
            </w:r>
          </w:p>
        </w:tc>
      </w:tr>
      <w:tr w:rsidR="00276A1B" w:rsidRPr="008448B2" w14:paraId="7BCC109F" w14:textId="77777777" w:rsidTr="0030556E">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80832" w14:textId="4E19D8BD" w:rsidR="00276A1B" w:rsidRPr="008448B2" w:rsidRDefault="00276A1B" w:rsidP="00276A1B">
            <w:pPr>
              <w:pStyle w:val="TableRowCentered"/>
              <w:jc w:val="left"/>
              <w:rPr>
                <w:sz w:val="22"/>
                <w:szCs w:val="22"/>
              </w:rPr>
            </w:pPr>
            <w:r w:rsidRPr="008448B2">
              <w:rPr>
                <w:sz w:val="22"/>
                <w:szCs w:val="22"/>
              </w:rPr>
              <w:t>Attendance:</w:t>
            </w:r>
          </w:p>
          <w:p w14:paraId="6638A7AA" w14:textId="5448CFC8" w:rsidR="00276A1B" w:rsidRPr="008448B2" w:rsidRDefault="00276A1B" w:rsidP="00276A1B">
            <w:pPr>
              <w:pStyle w:val="TableRowCentered"/>
              <w:numPr>
                <w:ilvl w:val="0"/>
                <w:numId w:val="17"/>
              </w:numPr>
              <w:jc w:val="left"/>
              <w:rPr>
                <w:sz w:val="22"/>
                <w:szCs w:val="22"/>
              </w:rPr>
            </w:pPr>
            <w:r w:rsidRPr="008448B2">
              <w:rPr>
                <w:sz w:val="22"/>
                <w:szCs w:val="22"/>
              </w:rPr>
              <w:t>The school office will promptly call families who have an absent child without reason</w:t>
            </w:r>
          </w:p>
          <w:p w14:paraId="34314651" w14:textId="59FC64AA" w:rsidR="00276A1B" w:rsidRPr="008448B2" w:rsidRDefault="00276A1B" w:rsidP="00234C51">
            <w:pPr>
              <w:pStyle w:val="TableRow"/>
              <w:numPr>
                <w:ilvl w:val="0"/>
                <w:numId w:val="17"/>
              </w:numPr>
            </w:pPr>
            <w:r w:rsidRPr="008448B2">
              <w:rPr>
                <w:sz w:val="22"/>
                <w:szCs w:val="22"/>
              </w:rPr>
              <w:t xml:space="preserve">Extremely poor attendance (below </w:t>
            </w:r>
            <w:r w:rsidRPr="008448B2">
              <w:rPr>
                <w:sz w:val="22"/>
                <w:szCs w:val="22"/>
              </w:rPr>
              <w:lastRenderedPageBreak/>
              <w:t>90%) will be challenged with communication from the headteacher</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38539" w14:textId="77777777" w:rsidR="00234C51" w:rsidRDefault="00234C51" w:rsidP="00234C51">
            <w:pPr>
              <w:pStyle w:val="TableRowCentered"/>
              <w:jc w:val="left"/>
              <w:rPr>
                <w:sz w:val="22"/>
              </w:rPr>
            </w:pPr>
            <w:r w:rsidRPr="008448B2">
              <w:rPr>
                <w:sz w:val="22"/>
              </w:rPr>
              <w:lastRenderedPageBreak/>
              <w:t>All research indicates that children who regularly attend school make better progress and achieve better outcomes.</w:t>
            </w:r>
          </w:p>
          <w:p w14:paraId="1806BA58" w14:textId="1557BFAF" w:rsidR="0030556E" w:rsidRDefault="00765A7D" w:rsidP="00234C51">
            <w:pPr>
              <w:pStyle w:val="TableRowCentered"/>
              <w:jc w:val="left"/>
              <w:rPr>
                <w:sz w:val="22"/>
              </w:rPr>
            </w:pPr>
            <w:hyperlink r:id="rId15" w:history="1">
              <w:r w:rsidR="0030556E" w:rsidRPr="007C6575">
                <w:rPr>
                  <w:rStyle w:val="Hyperlink"/>
                  <w:sz w:val="22"/>
                </w:rPr>
                <w:t>https://www.gov.uk/government/publications/school-attendance/framework-for-securing-full-attendance-actions-for-schools-and-local-authorities</w:t>
              </w:r>
            </w:hyperlink>
          </w:p>
          <w:p w14:paraId="6163504A" w14:textId="1DBDDE52" w:rsidR="0030556E" w:rsidRPr="008448B2" w:rsidRDefault="0030556E" w:rsidP="00234C51">
            <w:pPr>
              <w:pStyle w:val="TableRowCentered"/>
              <w:jc w:val="left"/>
              <w:rPr>
                <w:sz w:val="22"/>
              </w:rPr>
            </w:pP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C0FEF" w14:textId="68D761FB" w:rsidR="00276A1B" w:rsidRPr="008448B2" w:rsidRDefault="00234C51" w:rsidP="00276A1B">
            <w:pPr>
              <w:pStyle w:val="TableRowCentered"/>
              <w:jc w:val="left"/>
              <w:rPr>
                <w:sz w:val="22"/>
              </w:rPr>
            </w:pPr>
            <w:r w:rsidRPr="008448B2">
              <w:rPr>
                <w:sz w:val="22"/>
              </w:rPr>
              <w:lastRenderedPageBreak/>
              <w:t>3</w:t>
            </w:r>
          </w:p>
        </w:tc>
      </w:tr>
    </w:tbl>
    <w:p w14:paraId="2A7D5540" w14:textId="77777777" w:rsidR="00E66558" w:rsidRPr="008448B2" w:rsidRDefault="00E66558">
      <w:pPr>
        <w:spacing w:before="240" w:after="0"/>
        <w:rPr>
          <w:b/>
          <w:bCs/>
          <w:color w:val="104F75"/>
          <w:sz w:val="28"/>
          <w:szCs w:val="28"/>
        </w:rPr>
      </w:pPr>
    </w:p>
    <w:p w14:paraId="2A7D5541" w14:textId="51EBBF19" w:rsidR="00E66558" w:rsidRPr="008448B2" w:rsidRDefault="00437536" w:rsidP="00120AB1">
      <w:r>
        <w:rPr>
          <w:b/>
          <w:bCs/>
          <w:color w:val="104F75"/>
          <w:sz w:val="28"/>
          <w:szCs w:val="28"/>
        </w:rPr>
        <w:t xml:space="preserve">Total budgeted cost: </w:t>
      </w:r>
      <w:r w:rsidR="00A74378" w:rsidRPr="00765A7D">
        <w:rPr>
          <w:b/>
          <w:bCs/>
          <w:color w:val="104F75"/>
          <w:sz w:val="28"/>
          <w:szCs w:val="28"/>
        </w:rPr>
        <w:t>£</w:t>
      </w:r>
      <w:r w:rsidR="00765A7D" w:rsidRPr="00765A7D">
        <w:rPr>
          <w:b/>
          <w:bCs/>
          <w:color w:val="104F75"/>
          <w:sz w:val="28"/>
          <w:szCs w:val="28"/>
        </w:rPr>
        <w:t>57,685</w:t>
      </w:r>
    </w:p>
    <w:p w14:paraId="2A7D5542" w14:textId="77777777" w:rsidR="00E66558" w:rsidRPr="008448B2" w:rsidRDefault="009D71E8">
      <w:pPr>
        <w:pStyle w:val="Heading1"/>
      </w:pPr>
      <w:r w:rsidRPr="008448B2">
        <w:lastRenderedPageBreak/>
        <w:t>Part B: Review of outcomes in the previous academic year</w:t>
      </w:r>
    </w:p>
    <w:p w14:paraId="2A7D5543" w14:textId="77777777" w:rsidR="00E66558" w:rsidRPr="008448B2" w:rsidRDefault="009D71E8">
      <w:pPr>
        <w:pStyle w:val="Heading2"/>
      </w:pPr>
      <w:r w:rsidRPr="009A1F94">
        <w:t>Pupil premium strategy outcomes</w:t>
      </w:r>
    </w:p>
    <w:p w14:paraId="2A7D5544" w14:textId="295F7472" w:rsidR="00E66558" w:rsidRPr="008448B2" w:rsidRDefault="009D71E8">
      <w:r w:rsidRPr="008448B2">
        <w:t>This details the impact that our pupil premium acti</w:t>
      </w:r>
      <w:r w:rsidR="00FC6CC2">
        <w:t>vity had on pupils in the 2023 to 2024</w:t>
      </w:r>
      <w:r w:rsidRPr="008448B2">
        <w:t xml:space="preserve"> academic year. </w:t>
      </w:r>
    </w:p>
    <w:tbl>
      <w:tblPr>
        <w:tblW w:w="9822" w:type="dxa"/>
        <w:tblCellMar>
          <w:left w:w="10" w:type="dxa"/>
          <w:right w:w="10" w:type="dxa"/>
        </w:tblCellMar>
        <w:tblLook w:val="04A0" w:firstRow="1" w:lastRow="0" w:firstColumn="1" w:lastColumn="0" w:noHBand="0" w:noVBand="1"/>
      </w:tblPr>
      <w:tblGrid>
        <w:gridCol w:w="9822"/>
      </w:tblGrid>
      <w:tr w:rsidR="00E66558" w:rsidRPr="008448B2" w14:paraId="2A7D5547" w14:textId="77777777" w:rsidTr="009044C5">
        <w:trPr>
          <w:trHeight w:val="1102"/>
        </w:trPr>
        <w:tc>
          <w:tcPr>
            <w:tcW w:w="9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49FA1" w14:textId="6FDB2676" w:rsidR="009044C5" w:rsidRDefault="00BA467D" w:rsidP="00A06023">
            <w:r>
              <w:t>Year 6 SATs data analysis 2025</w:t>
            </w:r>
          </w:p>
          <w:p w14:paraId="57015553" w14:textId="3B58969A" w:rsidR="009044C5" w:rsidRDefault="009044C5" w:rsidP="008E3A80">
            <w:pPr>
              <w:spacing w:after="0"/>
            </w:pPr>
          </w:p>
          <w:tbl>
            <w:tblPr>
              <w:tblStyle w:val="TableGrid"/>
              <w:tblpPr w:leftFromText="180" w:rightFromText="180" w:vertAnchor="text" w:horzAnchor="margin" w:tblpY="-7"/>
              <w:tblOverlap w:val="never"/>
              <w:tblW w:w="9499" w:type="dxa"/>
              <w:tblLook w:val="04A0" w:firstRow="1" w:lastRow="0" w:firstColumn="1" w:lastColumn="0" w:noHBand="0" w:noVBand="1"/>
            </w:tblPr>
            <w:tblGrid>
              <w:gridCol w:w="3166"/>
              <w:gridCol w:w="3166"/>
              <w:gridCol w:w="3167"/>
            </w:tblGrid>
            <w:tr w:rsidR="009044C5" w14:paraId="61C267E7" w14:textId="77777777" w:rsidTr="00FC6CC2">
              <w:trPr>
                <w:trHeight w:val="117"/>
              </w:trPr>
              <w:tc>
                <w:tcPr>
                  <w:tcW w:w="3166" w:type="dxa"/>
                </w:tcPr>
                <w:p w14:paraId="35B118A7" w14:textId="3DBA8FA4" w:rsidR="009044C5" w:rsidRPr="00BA467D" w:rsidRDefault="00AB182F" w:rsidP="00231471">
                  <w:pPr>
                    <w:rPr>
                      <w:sz w:val="28"/>
                      <w:szCs w:val="28"/>
                      <w:highlight w:val="yellow"/>
                    </w:rPr>
                  </w:pPr>
                  <w:r w:rsidRPr="00AF49DB">
                    <w:rPr>
                      <w:sz w:val="28"/>
                      <w:szCs w:val="28"/>
                    </w:rPr>
                    <w:t>PP Children:</w:t>
                  </w:r>
                  <w:r w:rsidR="00AF49DB" w:rsidRPr="00AF49DB">
                    <w:rPr>
                      <w:sz w:val="28"/>
                      <w:szCs w:val="28"/>
                    </w:rPr>
                    <w:t xml:space="preserve"> 13</w:t>
                  </w:r>
                  <w:r w:rsidR="00936383" w:rsidRPr="00AF49DB">
                    <w:rPr>
                      <w:sz w:val="28"/>
                      <w:szCs w:val="28"/>
                    </w:rPr>
                    <w:t xml:space="preserve"> </w:t>
                  </w:r>
                </w:p>
              </w:tc>
              <w:tc>
                <w:tcPr>
                  <w:tcW w:w="3166" w:type="dxa"/>
                </w:tcPr>
                <w:p w14:paraId="660B88C5" w14:textId="77777777" w:rsidR="009044C5" w:rsidRPr="00AF49DB" w:rsidRDefault="009044C5" w:rsidP="009044C5">
                  <w:pPr>
                    <w:jc w:val="center"/>
                    <w:rPr>
                      <w:sz w:val="28"/>
                      <w:szCs w:val="28"/>
                    </w:rPr>
                  </w:pPr>
                  <w:r w:rsidRPr="00AF49DB">
                    <w:rPr>
                      <w:sz w:val="28"/>
                      <w:szCs w:val="28"/>
                    </w:rPr>
                    <w:t>EXS+</w:t>
                  </w:r>
                </w:p>
              </w:tc>
              <w:tc>
                <w:tcPr>
                  <w:tcW w:w="3167" w:type="dxa"/>
                </w:tcPr>
                <w:p w14:paraId="638AE00E" w14:textId="77777777" w:rsidR="009044C5" w:rsidRPr="00AF49DB" w:rsidRDefault="009044C5" w:rsidP="009044C5">
                  <w:pPr>
                    <w:jc w:val="center"/>
                    <w:rPr>
                      <w:sz w:val="28"/>
                      <w:szCs w:val="28"/>
                    </w:rPr>
                  </w:pPr>
                  <w:r w:rsidRPr="00AF49DB">
                    <w:rPr>
                      <w:sz w:val="28"/>
                      <w:szCs w:val="28"/>
                    </w:rPr>
                    <w:t>GDS</w:t>
                  </w:r>
                </w:p>
              </w:tc>
            </w:tr>
            <w:tr w:rsidR="009044C5" w14:paraId="6B65CC60" w14:textId="77777777" w:rsidTr="00FC6CC2">
              <w:trPr>
                <w:trHeight w:val="117"/>
              </w:trPr>
              <w:tc>
                <w:tcPr>
                  <w:tcW w:w="3166" w:type="dxa"/>
                </w:tcPr>
                <w:p w14:paraId="7A18FB8E" w14:textId="77777777" w:rsidR="009044C5" w:rsidRPr="00AF49DB" w:rsidRDefault="009044C5" w:rsidP="009044C5">
                  <w:pPr>
                    <w:rPr>
                      <w:sz w:val="28"/>
                      <w:szCs w:val="28"/>
                    </w:rPr>
                  </w:pPr>
                  <w:r w:rsidRPr="00AF49DB">
                    <w:rPr>
                      <w:sz w:val="28"/>
                      <w:szCs w:val="28"/>
                    </w:rPr>
                    <w:t>Reading</w:t>
                  </w:r>
                </w:p>
              </w:tc>
              <w:tc>
                <w:tcPr>
                  <w:tcW w:w="3166" w:type="dxa"/>
                </w:tcPr>
                <w:p w14:paraId="2B777358" w14:textId="7C836E88" w:rsidR="009044C5" w:rsidRPr="00BA467D" w:rsidRDefault="00AF49DB" w:rsidP="009044C5">
                  <w:pPr>
                    <w:jc w:val="center"/>
                    <w:rPr>
                      <w:sz w:val="28"/>
                      <w:szCs w:val="28"/>
                      <w:highlight w:val="yellow"/>
                    </w:rPr>
                  </w:pPr>
                  <w:r w:rsidRPr="00AF49DB">
                    <w:rPr>
                      <w:sz w:val="28"/>
                      <w:szCs w:val="28"/>
                    </w:rPr>
                    <w:t>69</w:t>
                  </w:r>
                  <w:r w:rsidR="00121876" w:rsidRPr="00AF49DB">
                    <w:rPr>
                      <w:sz w:val="28"/>
                      <w:szCs w:val="28"/>
                    </w:rPr>
                    <w:t>%</w:t>
                  </w:r>
                  <w:r>
                    <w:rPr>
                      <w:sz w:val="28"/>
                      <w:szCs w:val="28"/>
                    </w:rPr>
                    <w:t xml:space="preserve"> </w:t>
                  </w:r>
                  <w:r w:rsidR="00936383" w:rsidRPr="00AF49DB">
                    <w:rPr>
                      <w:sz w:val="28"/>
                      <w:szCs w:val="28"/>
                    </w:rPr>
                    <w:t>(</w:t>
                  </w:r>
                  <w:r w:rsidRPr="00AF49DB">
                    <w:rPr>
                      <w:sz w:val="28"/>
                      <w:szCs w:val="28"/>
                    </w:rPr>
                    <w:t>9</w:t>
                  </w:r>
                  <w:r w:rsidR="00121876" w:rsidRPr="00AF49DB">
                    <w:rPr>
                      <w:sz w:val="28"/>
                      <w:szCs w:val="28"/>
                    </w:rPr>
                    <w:t xml:space="preserve"> </w:t>
                  </w:r>
                  <w:r w:rsidR="009044C5" w:rsidRPr="00AF49DB">
                    <w:rPr>
                      <w:sz w:val="28"/>
                      <w:szCs w:val="28"/>
                    </w:rPr>
                    <w:t>children)</w:t>
                  </w:r>
                </w:p>
              </w:tc>
              <w:tc>
                <w:tcPr>
                  <w:tcW w:w="3167" w:type="dxa"/>
                </w:tcPr>
                <w:p w14:paraId="2090BB15" w14:textId="61668E66" w:rsidR="009044C5" w:rsidRPr="00BA467D" w:rsidRDefault="00AF49DB" w:rsidP="009044C5">
                  <w:pPr>
                    <w:jc w:val="center"/>
                    <w:rPr>
                      <w:sz w:val="28"/>
                      <w:szCs w:val="28"/>
                      <w:highlight w:val="yellow"/>
                    </w:rPr>
                  </w:pPr>
                  <w:r w:rsidRPr="00AF49DB">
                    <w:rPr>
                      <w:sz w:val="28"/>
                      <w:szCs w:val="28"/>
                    </w:rPr>
                    <w:t>15</w:t>
                  </w:r>
                  <w:r w:rsidR="00A06023" w:rsidRPr="00AF49DB">
                    <w:rPr>
                      <w:sz w:val="28"/>
                      <w:szCs w:val="28"/>
                    </w:rPr>
                    <w:t>%</w:t>
                  </w:r>
                  <w:r w:rsidRPr="00AF49DB">
                    <w:rPr>
                      <w:sz w:val="28"/>
                      <w:szCs w:val="28"/>
                    </w:rPr>
                    <w:t xml:space="preserve"> (2 children)</w:t>
                  </w:r>
                </w:p>
              </w:tc>
            </w:tr>
            <w:tr w:rsidR="009044C5" w14:paraId="42E5E7AA" w14:textId="77777777" w:rsidTr="00FC6CC2">
              <w:trPr>
                <w:trHeight w:val="120"/>
              </w:trPr>
              <w:tc>
                <w:tcPr>
                  <w:tcW w:w="3166" w:type="dxa"/>
                </w:tcPr>
                <w:p w14:paraId="3B5E5E1C" w14:textId="77777777" w:rsidR="009044C5" w:rsidRPr="00AF49DB" w:rsidRDefault="009044C5" w:rsidP="009044C5">
                  <w:pPr>
                    <w:rPr>
                      <w:sz w:val="28"/>
                      <w:szCs w:val="28"/>
                    </w:rPr>
                  </w:pPr>
                  <w:r w:rsidRPr="00AF49DB">
                    <w:rPr>
                      <w:sz w:val="28"/>
                      <w:szCs w:val="28"/>
                    </w:rPr>
                    <w:t>Writing</w:t>
                  </w:r>
                </w:p>
              </w:tc>
              <w:tc>
                <w:tcPr>
                  <w:tcW w:w="3166" w:type="dxa"/>
                </w:tcPr>
                <w:p w14:paraId="2E4D2CEB" w14:textId="5D275873" w:rsidR="009044C5" w:rsidRPr="00BA467D" w:rsidRDefault="00AF49DB" w:rsidP="009044C5">
                  <w:pPr>
                    <w:jc w:val="center"/>
                    <w:rPr>
                      <w:sz w:val="28"/>
                      <w:szCs w:val="28"/>
                      <w:highlight w:val="yellow"/>
                    </w:rPr>
                  </w:pPr>
                  <w:r w:rsidRPr="00AF49DB">
                    <w:rPr>
                      <w:sz w:val="28"/>
                      <w:szCs w:val="28"/>
                    </w:rPr>
                    <w:t>80% (10</w:t>
                  </w:r>
                  <w:r w:rsidR="009044C5" w:rsidRPr="00AF49DB">
                    <w:rPr>
                      <w:sz w:val="28"/>
                      <w:szCs w:val="28"/>
                    </w:rPr>
                    <w:t xml:space="preserve"> children)</w:t>
                  </w:r>
                </w:p>
              </w:tc>
              <w:tc>
                <w:tcPr>
                  <w:tcW w:w="3167" w:type="dxa"/>
                </w:tcPr>
                <w:p w14:paraId="61C0F78E" w14:textId="5DA95876" w:rsidR="009044C5" w:rsidRPr="00BA467D" w:rsidRDefault="00AF49DB" w:rsidP="009044C5">
                  <w:pPr>
                    <w:jc w:val="center"/>
                    <w:rPr>
                      <w:sz w:val="28"/>
                      <w:szCs w:val="28"/>
                      <w:highlight w:val="yellow"/>
                    </w:rPr>
                  </w:pPr>
                  <w:r w:rsidRPr="00AF49DB">
                    <w:rPr>
                      <w:sz w:val="28"/>
                      <w:szCs w:val="28"/>
                    </w:rPr>
                    <w:t>8</w:t>
                  </w:r>
                  <w:r w:rsidR="009044C5" w:rsidRPr="00AF49DB">
                    <w:rPr>
                      <w:sz w:val="28"/>
                      <w:szCs w:val="28"/>
                    </w:rPr>
                    <w:t>%</w:t>
                  </w:r>
                  <w:r w:rsidRPr="00AF49DB">
                    <w:rPr>
                      <w:sz w:val="28"/>
                      <w:szCs w:val="28"/>
                    </w:rPr>
                    <w:t>(1 child)</w:t>
                  </w:r>
                </w:p>
              </w:tc>
            </w:tr>
            <w:tr w:rsidR="009044C5" w14:paraId="180B500A" w14:textId="77777777" w:rsidTr="00FC6CC2">
              <w:trPr>
                <w:trHeight w:val="117"/>
              </w:trPr>
              <w:tc>
                <w:tcPr>
                  <w:tcW w:w="3166" w:type="dxa"/>
                </w:tcPr>
                <w:p w14:paraId="08F53FE0" w14:textId="77777777" w:rsidR="009044C5" w:rsidRPr="00AF49DB" w:rsidRDefault="009044C5" w:rsidP="009044C5">
                  <w:pPr>
                    <w:rPr>
                      <w:sz w:val="28"/>
                      <w:szCs w:val="28"/>
                    </w:rPr>
                  </w:pPr>
                  <w:r w:rsidRPr="00AF49DB">
                    <w:rPr>
                      <w:sz w:val="28"/>
                      <w:szCs w:val="28"/>
                    </w:rPr>
                    <w:t>Maths</w:t>
                  </w:r>
                </w:p>
              </w:tc>
              <w:tc>
                <w:tcPr>
                  <w:tcW w:w="3166" w:type="dxa"/>
                </w:tcPr>
                <w:p w14:paraId="43A0230E" w14:textId="688F1D96" w:rsidR="009044C5" w:rsidRPr="00BA467D" w:rsidRDefault="00AF49DB" w:rsidP="009044C5">
                  <w:pPr>
                    <w:jc w:val="center"/>
                    <w:rPr>
                      <w:sz w:val="28"/>
                      <w:szCs w:val="28"/>
                      <w:highlight w:val="yellow"/>
                    </w:rPr>
                  </w:pPr>
                  <w:r w:rsidRPr="00361442">
                    <w:rPr>
                      <w:sz w:val="28"/>
                      <w:szCs w:val="28"/>
                    </w:rPr>
                    <w:t>62</w:t>
                  </w:r>
                  <w:r w:rsidR="00121876" w:rsidRPr="00361442">
                    <w:rPr>
                      <w:sz w:val="28"/>
                      <w:szCs w:val="28"/>
                    </w:rPr>
                    <w:t>%</w:t>
                  </w:r>
                  <w:r w:rsidR="00936383" w:rsidRPr="00361442">
                    <w:rPr>
                      <w:sz w:val="28"/>
                      <w:szCs w:val="28"/>
                    </w:rPr>
                    <w:t xml:space="preserve"> (</w:t>
                  </w:r>
                  <w:r w:rsidR="00361442" w:rsidRPr="00361442">
                    <w:rPr>
                      <w:sz w:val="28"/>
                      <w:szCs w:val="28"/>
                    </w:rPr>
                    <w:t>8</w:t>
                  </w:r>
                  <w:r w:rsidR="00121876" w:rsidRPr="00361442">
                    <w:rPr>
                      <w:sz w:val="28"/>
                      <w:szCs w:val="28"/>
                    </w:rPr>
                    <w:t xml:space="preserve"> </w:t>
                  </w:r>
                  <w:r w:rsidR="00A06023" w:rsidRPr="00361442">
                    <w:rPr>
                      <w:sz w:val="28"/>
                      <w:szCs w:val="28"/>
                    </w:rPr>
                    <w:t>child</w:t>
                  </w:r>
                  <w:r w:rsidRPr="00361442">
                    <w:rPr>
                      <w:sz w:val="28"/>
                      <w:szCs w:val="28"/>
                    </w:rPr>
                    <w:t>ren</w:t>
                  </w:r>
                  <w:r w:rsidR="009044C5" w:rsidRPr="00361442">
                    <w:rPr>
                      <w:sz w:val="28"/>
                      <w:szCs w:val="28"/>
                    </w:rPr>
                    <w:t>)</w:t>
                  </w:r>
                </w:p>
              </w:tc>
              <w:tc>
                <w:tcPr>
                  <w:tcW w:w="3167" w:type="dxa"/>
                </w:tcPr>
                <w:p w14:paraId="716DB024" w14:textId="16B617F6" w:rsidR="009044C5" w:rsidRPr="00BA467D" w:rsidRDefault="00361442" w:rsidP="009044C5">
                  <w:pPr>
                    <w:jc w:val="center"/>
                    <w:rPr>
                      <w:sz w:val="28"/>
                      <w:szCs w:val="28"/>
                      <w:highlight w:val="yellow"/>
                    </w:rPr>
                  </w:pPr>
                  <w:r>
                    <w:rPr>
                      <w:sz w:val="28"/>
                      <w:szCs w:val="28"/>
                    </w:rPr>
                    <w:t>8</w:t>
                  </w:r>
                  <w:r w:rsidR="00A06023" w:rsidRPr="00361442">
                    <w:rPr>
                      <w:sz w:val="28"/>
                      <w:szCs w:val="28"/>
                    </w:rPr>
                    <w:t>%</w:t>
                  </w:r>
                  <w:r>
                    <w:rPr>
                      <w:sz w:val="28"/>
                      <w:szCs w:val="28"/>
                    </w:rPr>
                    <w:t>(1 child)</w:t>
                  </w:r>
                </w:p>
              </w:tc>
            </w:tr>
            <w:tr w:rsidR="00361442" w14:paraId="3B111D76" w14:textId="77777777" w:rsidTr="00FC6CC2">
              <w:trPr>
                <w:trHeight w:val="117"/>
              </w:trPr>
              <w:tc>
                <w:tcPr>
                  <w:tcW w:w="3166" w:type="dxa"/>
                </w:tcPr>
                <w:p w14:paraId="288E4037" w14:textId="41AD6C8F" w:rsidR="00361442" w:rsidRPr="00AF49DB" w:rsidRDefault="00361442" w:rsidP="009044C5">
                  <w:pPr>
                    <w:rPr>
                      <w:sz w:val="28"/>
                      <w:szCs w:val="28"/>
                    </w:rPr>
                  </w:pPr>
                  <w:r>
                    <w:rPr>
                      <w:sz w:val="28"/>
                      <w:szCs w:val="28"/>
                    </w:rPr>
                    <w:t>RWM combined</w:t>
                  </w:r>
                </w:p>
              </w:tc>
              <w:tc>
                <w:tcPr>
                  <w:tcW w:w="3166" w:type="dxa"/>
                </w:tcPr>
                <w:p w14:paraId="74423D4B" w14:textId="6D72CA80" w:rsidR="00361442" w:rsidRPr="00361442" w:rsidRDefault="00361442" w:rsidP="009044C5">
                  <w:pPr>
                    <w:jc w:val="center"/>
                    <w:rPr>
                      <w:sz w:val="28"/>
                      <w:szCs w:val="28"/>
                    </w:rPr>
                  </w:pPr>
                  <w:r>
                    <w:rPr>
                      <w:sz w:val="28"/>
                      <w:szCs w:val="28"/>
                    </w:rPr>
                    <w:t>62% (8 children)</w:t>
                  </w:r>
                </w:p>
              </w:tc>
              <w:tc>
                <w:tcPr>
                  <w:tcW w:w="3167" w:type="dxa"/>
                </w:tcPr>
                <w:p w14:paraId="2C3652BE" w14:textId="346853A1" w:rsidR="00361442" w:rsidRDefault="00361442" w:rsidP="009044C5">
                  <w:pPr>
                    <w:jc w:val="center"/>
                    <w:rPr>
                      <w:sz w:val="28"/>
                      <w:szCs w:val="28"/>
                    </w:rPr>
                  </w:pPr>
                  <w:r>
                    <w:rPr>
                      <w:sz w:val="28"/>
                      <w:szCs w:val="28"/>
                    </w:rPr>
                    <w:t>8% (1 child)</w:t>
                  </w:r>
                </w:p>
              </w:tc>
            </w:tr>
          </w:tbl>
          <w:p w14:paraId="509656CE" w14:textId="2A0D03A4" w:rsidR="009044C5" w:rsidRDefault="009044C5" w:rsidP="008E3A80">
            <w:pPr>
              <w:spacing w:after="0"/>
            </w:pPr>
          </w:p>
          <w:p w14:paraId="7CACA4C7" w14:textId="06380AD6" w:rsidR="00B93935" w:rsidRDefault="00135EAD" w:rsidP="00135EAD">
            <w:pPr>
              <w:spacing w:after="0"/>
            </w:pPr>
            <w:r w:rsidRPr="00135EAD">
              <w:tab/>
            </w:r>
            <w:r w:rsidRPr="00135EAD">
              <w:tab/>
            </w:r>
            <w:r w:rsidRPr="00135EAD">
              <w:tab/>
            </w:r>
            <w:r w:rsidRPr="00135EAD">
              <w:tab/>
            </w:r>
            <w:r w:rsidRPr="00135EAD">
              <w:tab/>
            </w:r>
            <w:r w:rsidRPr="00135EAD">
              <w:tab/>
            </w:r>
            <w:r w:rsidRPr="00135EAD">
              <w:tab/>
            </w:r>
            <w:r w:rsidRPr="00135EAD">
              <w:tab/>
            </w:r>
          </w:p>
          <w:p w14:paraId="737D3AFC" w14:textId="52E666EE" w:rsidR="00B93935" w:rsidRPr="00361442" w:rsidRDefault="00361442" w:rsidP="00135EAD">
            <w:pPr>
              <w:spacing w:after="0"/>
              <w:rPr>
                <w:highlight w:val="yellow"/>
              </w:rPr>
            </w:pPr>
            <w:r w:rsidRPr="00361442">
              <w:t>Six</w:t>
            </w:r>
            <w:r w:rsidR="00231471" w:rsidRPr="00361442">
              <w:t xml:space="preserve"> of these children were also on the SEND register. </w:t>
            </w:r>
            <w:r w:rsidRPr="00361442">
              <w:t>One child</w:t>
            </w:r>
            <w:r w:rsidR="00231471" w:rsidRPr="00361442">
              <w:t xml:space="preserve"> joined us </w:t>
            </w:r>
            <w:r w:rsidRPr="00361442">
              <w:t>just before Easter from Russia.</w:t>
            </w:r>
            <w:r w:rsidR="00231471" w:rsidRPr="00361442">
              <w:t xml:space="preserve"> </w:t>
            </w:r>
            <w:r>
              <w:t xml:space="preserve">Whilst we are pleased with our KS2 results for pupil premium children; </w:t>
            </w:r>
            <w:r w:rsidRPr="00361442">
              <w:t>from assessments and observations, we have identified that oracy,</w:t>
            </w:r>
            <w:r>
              <w:t xml:space="preserve"> </w:t>
            </w:r>
            <w:r w:rsidRPr="00361442">
              <w:t>reading for pleasure and basic maths skills are areas to focus on for our disadvantaged (and SEND) children as detailed in this strategy.</w:t>
            </w:r>
          </w:p>
          <w:p w14:paraId="2C69A1CB" w14:textId="7280D6A6" w:rsidR="00AB182F" w:rsidRPr="00361442" w:rsidRDefault="00AB182F" w:rsidP="00231471">
            <w:pPr>
              <w:tabs>
                <w:tab w:val="left" w:pos="7092"/>
              </w:tabs>
              <w:spacing w:after="0"/>
              <w:rPr>
                <w:highlight w:val="yellow"/>
              </w:rPr>
            </w:pPr>
          </w:p>
          <w:p w14:paraId="45851CF7" w14:textId="57BA644A" w:rsidR="00AB182F" w:rsidRPr="00003209" w:rsidRDefault="00C035BC" w:rsidP="00135EAD">
            <w:pPr>
              <w:spacing w:after="0"/>
            </w:pPr>
            <w:r w:rsidRPr="00003209">
              <w:t xml:space="preserve">The </w:t>
            </w:r>
            <w:r w:rsidR="007E4F57" w:rsidRPr="00003209">
              <w:t xml:space="preserve">first </w:t>
            </w:r>
            <w:r w:rsidRPr="00003209">
              <w:t>table below details our teacher assessment data for each year group</w:t>
            </w:r>
            <w:r w:rsidR="007E4F57" w:rsidRPr="00003209">
              <w:t xml:space="preserve"> for our disadvantaged children</w:t>
            </w:r>
            <w:r w:rsidRPr="00003209">
              <w:t xml:space="preserve">. We are pleased </w:t>
            </w:r>
            <w:r w:rsidR="006D1D55" w:rsidRPr="00003209">
              <w:t xml:space="preserve">with the progress </w:t>
            </w:r>
            <w:r w:rsidRPr="00003209">
              <w:t>our disadvantaged children</w:t>
            </w:r>
            <w:r w:rsidR="006D1D55" w:rsidRPr="00003209">
              <w:t xml:space="preserve"> have made</w:t>
            </w:r>
            <w:r w:rsidR="00003209" w:rsidRPr="00003209">
              <w:t>. The vast majority of the progress</w:t>
            </w:r>
            <w:r w:rsidRPr="00003209">
              <w:t xml:space="preserve"> is expected or better.</w:t>
            </w:r>
          </w:p>
          <w:p w14:paraId="16E0DAC4" w14:textId="77777777" w:rsidR="006D1D55" w:rsidRPr="00361442" w:rsidRDefault="006D1D55" w:rsidP="00135EAD">
            <w:pPr>
              <w:spacing w:after="0"/>
              <w:rPr>
                <w:highlight w:val="yellow"/>
              </w:rPr>
            </w:pPr>
          </w:p>
          <w:p w14:paraId="1F8F5A51" w14:textId="49B8DE2F" w:rsidR="00AB182F" w:rsidRDefault="00C035BC" w:rsidP="00135EAD">
            <w:pPr>
              <w:spacing w:after="0"/>
            </w:pPr>
            <w:r w:rsidRPr="00003209">
              <w:t>However, although progress is generally expected or better, the percentages of children who are ’on track or higher’ are still below those of non PP children (see second chart below)</w:t>
            </w:r>
            <w:r w:rsidR="007E4F57" w:rsidRPr="00003209">
              <w:t xml:space="preserve">. As a result, </w:t>
            </w:r>
            <w:r w:rsidR="006D1D55" w:rsidRPr="00003209">
              <w:t xml:space="preserve">in order to address this, </w:t>
            </w:r>
            <w:r w:rsidR="00F618B7" w:rsidRPr="00003209">
              <w:t xml:space="preserve">we have </w:t>
            </w:r>
            <w:r w:rsidR="00003209">
              <w:t>amended our</w:t>
            </w:r>
            <w:r w:rsidR="007E4F57" w:rsidRPr="00003209">
              <w:t xml:space="preserve"> 3 year Pupil Premium strategy to address the challenges</w:t>
            </w:r>
            <w:r w:rsidR="006D1D55" w:rsidRPr="00003209">
              <w:t xml:space="preserve"> as detailed </w:t>
            </w:r>
            <w:r w:rsidR="000B3C23" w:rsidRPr="00003209">
              <w:t>on page 3.</w:t>
            </w:r>
          </w:p>
          <w:p w14:paraId="4410B337" w14:textId="395719DA" w:rsidR="00B93935" w:rsidRDefault="00B93935" w:rsidP="00135EAD">
            <w:pPr>
              <w:spacing w:after="0"/>
            </w:pPr>
          </w:p>
          <w:p w14:paraId="6B15CB55" w14:textId="13F770B2" w:rsidR="00135EAD" w:rsidRDefault="00135EAD" w:rsidP="00135EAD">
            <w:pPr>
              <w:spacing w:after="0"/>
            </w:pPr>
            <w:r w:rsidRPr="00135EAD">
              <w:tab/>
            </w:r>
            <w:r w:rsidRPr="00135EAD">
              <w:tab/>
            </w:r>
          </w:p>
          <w:p w14:paraId="51D10025" w14:textId="0BA704DE" w:rsidR="009044C5" w:rsidRDefault="009044C5" w:rsidP="008E3A80">
            <w:pPr>
              <w:spacing w:after="0"/>
            </w:pPr>
          </w:p>
          <w:p w14:paraId="71EAE86A" w14:textId="19C71BC2" w:rsidR="009044C5" w:rsidRDefault="009044C5" w:rsidP="008E3A80">
            <w:pPr>
              <w:spacing w:after="0"/>
            </w:pPr>
          </w:p>
          <w:p w14:paraId="09DCBC7D" w14:textId="168E46EF" w:rsidR="009044C5" w:rsidRDefault="009044C5" w:rsidP="008E3A80">
            <w:pPr>
              <w:spacing w:after="0"/>
            </w:pPr>
          </w:p>
          <w:p w14:paraId="6B440C4C" w14:textId="49CBAAD0" w:rsidR="009044C5" w:rsidRDefault="009044C5" w:rsidP="008E3A80">
            <w:pPr>
              <w:spacing w:after="0"/>
            </w:pPr>
          </w:p>
          <w:p w14:paraId="6FC20870" w14:textId="1D5B47DD" w:rsidR="009044C5" w:rsidRDefault="003930F3" w:rsidP="008E3A80">
            <w:pPr>
              <w:spacing w:after="0"/>
              <w:rPr>
                <w:noProof/>
              </w:rPr>
            </w:pPr>
            <w:r>
              <w:rPr>
                <w:noProof/>
              </w:rPr>
              <w:lastRenderedPageBreak/>
              <w:drawing>
                <wp:inline distT="0" distB="0" distL="0" distR="0" wp14:anchorId="51E09A83" wp14:editId="05953643">
                  <wp:extent cx="6049010" cy="151320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49010" cy="1513205"/>
                          </a:xfrm>
                          <a:prstGeom prst="rect">
                            <a:avLst/>
                          </a:prstGeom>
                        </pic:spPr>
                      </pic:pic>
                    </a:graphicData>
                  </a:graphic>
                </wp:inline>
              </w:drawing>
            </w:r>
          </w:p>
          <w:p w14:paraId="52E9ADD6" w14:textId="16ED0161" w:rsidR="003930F3" w:rsidRDefault="003930F3" w:rsidP="008E3A80">
            <w:pPr>
              <w:spacing w:after="0"/>
              <w:rPr>
                <w:noProof/>
              </w:rPr>
            </w:pPr>
            <w:r>
              <w:rPr>
                <w:noProof/>
              </w:rPr>
              <w:drawing>
                <wp:inline distT="0" distB="0" distL="0" distR="0" wp14:anchorId="1D5AAFE5" wp14:editId="3B1AACDF">
                  <wp:extent cx="6029960" cy="606171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29960" cy="6061710"/>
                          </a:xfrm>
                          <a:prstGeom prst="rect">
                            <a:avLst/>
                          </a:prstGeom>
                        </pic:spPr>
                      </pic:pic>
                    </a:graphicData>
                  </a:graphic>
                </wp:inline>
              </w:drawing>
            </w:r>
          </w:p>
          <w:p w14:paraId="046288D6" w14:textId="0DDA006E" w:rsidR="003930F3" w:rsidRDefault="003930F3" w:rsidP="008E3A80">
            <w:pPr>
              <w:spacing w:after="0"/>
              <w:rPr>
                <w:noProof/>
              </w:rPr>
            </w:pPr>
          </w:p>
          <w:p w14:paraId="4EB39241" w14:textId="1D66134F" w:rsidR="003930F3" w:rsidRDefault="003930F3" w:rsidP="008E3A80">
            <w:pPr>
              <w:spacing w:after="0"/>
              <w:rPr>
                <w:noProof/>
              </w:rPr>
            </w:pPr>
          </w:p>
          <w:p w14:paraId="6FFF8AF3" w14:textId="298AF930" w:rsidR="003930F3" w:rsidRDefault="003930F3" w:rsidP="008E3A80">
            <w:pPr>
              <w:spacing w:after="0"/>
              <w:rPr>
                <w:noProof/>
              </w:rPr>
            </w:pPr>
          </w:p>
          <w:p w14:paraId="538682AC" w14:textId="2E79F388" w:rsidR="003930F3" w:rsidRDefault="003930F3" w:rsidP="008E3A80">
            <w:pPr>
              <w:spacing w:after="0"/>
              <w:rPr>
                <w:noProof/>
              </w:rPr>
            </w:pPr>
          </w:p>
          <w:p w14:paraId="178082B3" w14:textId="536F2F8B" w:rsidR="003930F3" w:rsidRDefault="003930F3" w:rsidP="008E3A80">
            <w:pPr>
              <w:spacing w:after="0"/>
              <w:rPr>
                <w:noProof/>
              </w:rPr>
            </w:pPr>
          </w:p>
          <w:p w14:paraId="6B7FD903" w14:textId="2A1B104C" w:rsidR="003930F3" w:rsidRDefault="003930F3" w:rsidP="008E3A80">
            <w:pPr>
              <w:spacing w:after="0"/>
              <w:rPr>
                <w:noProof/>
              </w:rPr>
            </w:pPr>
          </w:p>
          <w:p w14:paraId="6B4D049B" w14:textId="154EEE9C" w:rsidR="003930F3" w:rsidRDefault="003930F3" w:rsidP="008E3A80">
            <w:pPr>
              <w:spacing w:after="0"/>
              <w:rPr>
                <w:noProof/>
              </w:rPr>
            </w:pPr>
          </w:p>
          <w:p w14:paraId="102493BE" w14:textId="40310F1A" w:rsidR="003930F3" w:rsidRDefault="003930F3" w:rsidP="008E3A80">
            <w:pPr>
              <w:spacing w:after="0"/>
              <w:rPr>
                <w:noProof/>
              </w:rPr>
            </w:pPr>
          </w:p>
          <w:p w14:paraId="6E7CF6FF" w14:textId="5B154159" w:rsidR="003930F3" w:rsidRDefault="003930F3" w:rsidP="008E3A80">
            <w:pPr>
              <w:spacing w:after="0"/>
              <w:rPr>
                <w:noProof/>
              </w:rPr>
            </w:pPr>
            <w:r>
              <w:rPr>
                <w:noProof/>
              </w:rPr>
              <w:drawing>
                <wp:inline distT="0" distB="0" distL="0" distR="0" wp14:anchorId="7D0E56A7" wp14:editId="37161E69">
                  <wp:extent cx="6049010" cy="151320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49010" cy="1513205"/>
                          </a:xfrm>
                          <a:prstGeom prst="rect">
                            <a:avLst/>
                          </a:prstGeom>
                        </pic:spPr>
                      </pic:pic>
                    </a:graphicData>
                  </a:graphic>
                </wp:inline>
              </w:drawing>
            </w:r>
          </w:p>
          <w:p w14:paraId="4C80B64A" w14:textId="36E4EAE5" w:rsidR="003930F3" w:rsidRDefault="003930F3" w:rsidP="008E3A80">
            <w:pPr>
              <w:spacing w:after="0"/>
              <w:rPr>
                <w:noProof/>
              </w:rPr>
            </w:pPr>
            <w:r>
              <w:rPr>
                <w:noProof/>
              </w:rPr>
              <w:drawing>
                <wp:inline distT="0" distB="0" distL="0" distR="0" wp14:anchorId="07142E9C" wp14:editId="2C4CBADD">
                  <wp:extent cx="6029960" cy="6124575"/>
                  <wp:effectExtent l="0" t="0" r="889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29960" cy="6124575"/>
                          </a:xfrm>
                          <a:prstGeom prst="rect">
                            <a:avLst/>
                          </a:prstGeom>
                        </pic:spPr>
                      </pic:pic>
                    </a:graphicData>
                  </a:graphic>
                </wp:inline>
              </w:drawing>
            </w:r>
          </w:p>
          <w:p w14:paraId="0F79CC64" w14:textId="51E61F37" w:rsidR="003930F3" w:rsidRDefault="003930F3" w:rsidP="008E3A80">
            <w:pPr>
              <w:spacing w:after="0"/>
              <w:rPr>
                <w:noProof/>
              </w:rPr>
            </w:pPr>
          </w:p>
          <w:p w14:paraId="04485AF9" w14:textId="6C8540D4" w:rsidR="003930F3" w:rsidRDefault="003930F3" w:rsidP="008E3A80">
            <w:pPr>
              <w:spacing w:after="0"/>
              <w:rPr>
                <w:noProof/>
              </w:rPr>
            </w:pPr>
          </w:p>
          <w:p w14:paraId="4F150272" w14:textId="3F0D8F38" w:rsidR="003930F3" w:rsidRDefault="003930F3" w:rsidP="008E3A80">
            <w:pPr>
              <w:spacing w:after="0"/>
              <w:rPr>
                <w:noProof/>
              </w:rPr>
            </w:pPr>
          </w:p>
          <w:p w14:paraId="063C1E01" w14:textId="68E428BB" w:rsidR="003930F3" w:rsidRDefault="003930F3" w:rsidP="008E3A80">
            <w:pPr>
              <w:spacing w:after="0"/>
              <w:rPr>
                <w:noProof/>
              </w:rPr>
            </w:pPr>
          </w:p>
          <w:p w14:paraId="13FB779F" w14:textId="4E7398D5" w:rsidR="003930F3" w:rsidRDefault="003930F3" w:rsidP="008E3A80">
            <w:pPr>
              <w:spacing w:after="0"/>
              <w:rPr>
                <w:noProof/>
              </w:rPr>
            </w:pPr>
          </w:p>
          <w:p w14:paraId="2A7D5546" w14:textId="4CEC2D4D" w:rsidR="00816355" w:rsidRPr="008448B2" w:rsidRDefault="00816355" w:rsidP="00AB251F">
            <w:pPr>
              <w:spacing w:after="0"/>
            </w:pPr>
          </w:p>
        </w:tc>
      </w:tr>
    </w:tbl>
    <w:p w14:paraId="2A7D5548" w14:textId="77777777" w:rsidR="00E66558" w:rsidRPr="008448B2" w:rsidRDefault="009D71E8">
      <w:pPr>
        <w:pStyle w:val="Heading2"/>
        <w:spacing w:before="600"/>
      </w:pPr>
      <w:r w:rsidRPr="008448B2">
        <w:lastRenderedPageBreak/>
        <w:t>Externally provided programmes</w:t>
      </w:r>
    </w:p>
    <w:p w14:paraId="2A7D5549" w14:textId="77777777" w:rsidR="00E66558" w:rsidRPr="008448B2" w:rsidRDefault="009D71E8">
      <w:pPr>
        <w:rPr>
          <w:i/>
          <w:iCs/>
        </w:rPr>
      </w:pPr>
      <w:r w:rsidRPr="008448B2">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8448B2"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8448B2" w:rsidRDefault="009D71E8">
            <w:pPr>
              <w:pStyle w:val="TableHeader"/>
              <w:jc w:val="left"/>
            </w:pPr>
            <w:r w:rsidRPr="008448B2">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8448B2" w:rsidRDefault="009D71E8">
            <w:pPr>
              <w:pStyle w:val="TableHeader"/>
              <w:jc w:val="left"/>
            </w:pPr>
            <w:r w:rsidRPr="008448B2">
              <w:t>Provider</w:t>
            </w:r>
          </w:p>
        </w:tc>
      </w:tr>
      <w:tr w:rsidR="00E66558" w:rsidRPr="008448B2"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2630A43" w:rsidR="00E66558" w:rsidRPr="008448B2" w:rsidRDefault="00656C3E">
            <w:pPr>
              <w:pStyle w:val="TableRow"/>
            </w:pPr>
            <w:r w:rsidRPr="008448B2">
              <w:t>Lexplore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1CF9DDB8" w:rsidR="00E66558" w:rsidRPr="008448B2" w:rsidRDefault="0023613B">
            <w:pPr>
              <w:pStyle w:val="TableRowCentered"/>
              <w:jc w:val="left"/>
            </w:pPr>
            <w:r w:rsidRPr="008448B2">
              <w:t>Lexplore Analytics Ltd</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65D13CE7" w:rsidR="00E66558" w:rsidRPr="008448B2" w:rsidRDefault="00656C3E">
            <w:pPr>
              <w:pStyle w:val="TableRow"/>
            </w:pPr>
            <w:r w:rsidRPr="008448B2">
              <w:t>White Rose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5A67F672" w:rsidR="00E66558" w:rsidRDefault="0023613B">
            <w:pPr>
              <w:pStyle w:val="TableRowCentered"/>
              <w:jc w:val="left"/>
            </w:pPr>
            <w:r w:rsidRPr="008448B2">
              <w:t>TrinityMAT</w:t>
            </w:r>
          </w:p>
        </w:tc>
      </w:tr>
    </w:tbl>
    <w:p w14:paraId="2A7D5564" w14:textId="62009052" w:rsidR="00E66558" w:rsidRPr="00F618B7" w:rsidRDefault="009D71E8">
      <w:pPr>
        <w:rPr>
          <w:i/>
          <w:iCs/>
        </w:rPr>
      </w:pPr>
      <w:r>
        <w:rPr>
          <w:i/>
          <w:iCs/>
        </w:rPr>
        <w:t xml:space="preserve"> </w:t>
      </w:r>
      <w:bookmarkEnd w:id="15"/>
      <w:bookmarkEnd w:id="16"/>
      <w:bookmarkEnd w:id="17"/>
    </w:p>
    <w:sectPr w:rsidR="00E66558" w:rsidRPr="00F618B7">
      <w:headerReference w:type="default" r:id="rId19"/>
      <w:footerReference w:type="default" r:id="rId2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2053B723" w:rsidR="005E28A4" w:rsidRDefault="009D71E8">
    <w:pPr>
      <w:pStyle w:val="Footer"/>
      <w:ind w:firstLine="4513"/>
    </w:pPr>
    <w:r>
      <w:fldChar w:fldCharType="begin"/>
    </w:r>
    <w:r>
      <w:instrText xml:space="preserve"> PAGE </w:instrText>
    </w:r>
    <w:r>
      <w:fldChar w:fldCharType="separate"/>
    </w:r>
    <w:r w:rsidR="00765A7D">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765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4EF"/>
    <w:multiLevelType w:val="multilevel"/>
    <w:tmpl w:val="D9948F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0D02F27"/>
    <w:multiLevelType w:val="hybridMultilevel"/>
    <w:tmpl w:val="2EEEE3F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E0A0017"/>
    <w:multiLevelType w:val="hybridMultilevel"/>
    <w:tmpl w:val="4E50CAB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F482AB4"/>
    <w:multiLevelType w:val="hybridMultilevel"/>
    <w:tmpl w:val="DFBC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1706222"/>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96E5C71"/>
    <w:multiLevelType w:val="hybridMultilevel"/>
    <w:tmpl w:val="FBCEB50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6C8F04AE"/>
    <w:multiLevelType w:val="multilevel"/>
    <w:tmpl w:val="6924F8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4C163E6"/>
    <w:multiLevelType w:val="hybridMultilevel"/>
    <w:tmpl w:val="79F2DDF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0"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69A4AA7"/>
    <w:multiLevelType w:val="multilevel"/>
    <w:tmpl w:val="54EC78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A4335AD"/>
    <w:multiLevelType w:val="multilevel"/>
    <w:tmpl w:val="B0B2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7451A0"/>
    <w:multiLevelType w:val="multilevel"/>
    <w:tmpl w:val="B0B2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6"/>
  </w:num>
  <w:num w:numId="4">
    <w:abstractNumId w:val="8"/>
  </w:num>
  <w:num w:numId="5">
    <w:abstractNumId w:val="2"/>
  </w:num>
  <w:num w:numId="6">
    <w:abstractNumId w:val="10"/>
  </w:num>
  <w:num w:numId="7">
    <w:abstractNumId w:val="13"/>
  </w:num>
  <w:num w:numId="8">
    <w:abstractNumId w:val="20"/>
  </w:num>
  <w:num w:numId="9">
    <w:abstractNumId w:val="17"/>
  </w:num>
  <w:num w:numId="10">
    <w:abstractNumId w:val="15"/>
  </w:num>
  <w:num w:numId="11">
    <w:abstractNumId w:val="4"/>
  </w:num>
  <w:num w:numId="12">
    <w:abstractNumId w:val="18"/>
  </w:num>
  <w:num w:numId="13">
    <w:abstractNumId w:val="11"/>
  </w:num>
  <w:num w:numId="14">
    <w:abstractNumId w:val="21"/>
  </w:num>
  <w:num w:numId="15">
    <w:abstractNumId w:val="16"/>
  </w:num>
  <w:num w:numId="16">
    <w:abstractNumId w:val="0"/>
  </w:num>
  <w:num w:numId="17">
    <w:abstractNumId w:val="14"/>
  </w:num>
  <w:num w:numId="18">
    <w:abstractNumId w:val="1"/>
  </w:num>
  <w:num w:numId="19">
    <w:abstractNumId w:val="7"/>
  </w:num>
  <w:num w:numId="20">
    <w:abstractNumId w:val="12"/>
  </w:num>
  <w:num w:numId="21">
    <w:abstractNumId w:val="23"/>
  </w:num>
  <w:num w:numId="22">
    <w:abstractNumId w:val="9"/>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3209"/>
    <w:rsid w:val="0001736F"/>
    <w:rsid w:val="00017C33"/>
    <w:rsid w:val="00022F08"/>
    <w:rsid w:val="000330FF"/>
    <w:rsid w:val="00047966"/>
    <w:rsid w:val="00066B73"/>
    <w:rsid w:val="000970AB"/>
    <w:rsid w:val="000B3C23"/>
    <w:rsid w:val="0010773F"/>
    <w:rsid w:val="00114755"/>
    <w:rsid w:val="00120AB1"/>
    <w:rsid w:val="00121876"/>
    <w:rsid w:val="00135EAD"/>
    <w:rsid w:val="001438A3"/>
    <w:rsid w:val="0016433F"/>
    <w:rsid w:val="00173532"/>
    <w:rsid w:val="00195305"/>
    <w:rsid w:val="001F51B1"/>
    <w:rsid w:val="00231471"/>
    <w:rsid w:val="00234C51"/>
    <w:rsid w:val="0023613B"/>
    <w:rsid w:val="00274CA0"/>
    <w:rsid w:val="00276892"/>
    <w:rsid w:val="00276A1B"/>
    <w:rsid w:val="0029389B"/>
    <w:rsid w:val="002A334E"/>
    <w:rsid w:val="002C04B1"/>
    <w:rsid w:val="00300239"/>
    <w:rsid w:val="0030556E"/>
    <w:rsid w:val="003232E5"/>
    <w:rsid w:val="00327B7B"/>
    <w:rsid w:val="003404CC"/>
    <w:rsid w:val="00361442"/>
    <w:rsid w:val="003673F4"/>
    <w:rsid w:val="003808F1"/>
    <w:rsid w:val="0038515B"/>
    <w:rsid w:val="00391D6E"/>
    <w:rsid w:val="003926A4"/>
    <w:rsid w:val="003930F3"/>
    <w:rsid w:val="003D49E0"/>
    <w:rsid w:val="003F0C47"/>
    <w:rsid w:val="004044AA"/>
    <w:rsid w:val="004113D4"/>
    <w:rsid w:val="00420BE9"/>
    <w:rsid w:val="00435298"/>
    <w:rsid w:val="00436424"/>
    <w:rsid w:val="00437536"/>
    <w:rsid w:val="00454CED"/>
    <w:rsid w:val="004565D9"/>
    <w:rsid w:val="00466343"/>
    <w:rsid w:val="00495C49"/>
    <w:rsid w:val="004B0DF9"/>
    <w:rsid w:val="004D7B28"/>
    <w:rsid w:val="004E5E40"/>
    <w:rsid w:val="00512086"/>
    <w:rsid w:val="00547286"/>
    <w:rsid w:val="005826A2"/>
    <w:rsid w:val="00596092"/>
    <w:rsid w:val="005A4F24"/>
    <w:rsid w:val="005D3C67"/>
    <w:rsid w:val="005E442D"/>
    <w:rsid w:val="006502EB"/>
    <w:rsid w:val="00656C3E"/>
    <w:rsid w:val="00660615"/>
    <w:rsid w:val="006D1D55"/>
    <w:rsid w:val="006E7FB1"/>
    <w:rsid w:val="006F702B"/>
    <w:rsid w:val="00741B9E"/>
    <w:rsid w:val="00765A7D"/>
    <w:rsid w:val="007C2F04"/>
    <w:rsid w:val="007D41FB"/>
    <w:rsid w:val="007E4F57"/>
    <w:rsid w:val="007F1994"/>
    <w:rsid w:val="00816355"/>
    <w:rsid w:val="00832A87"/>
    <w:rsid w:val="00837237"/>
    <w:rsid w:val="00837DFE"/>
    <w:rsid w:val="00843C86"/>
    <w:rsid w:val="008448B2"/>
    <w:rsid w:val="008520E2"/>
    <w:rsid w:val="008754DC"/>
    <w:rsid w:val="00877F52"/>
    <w:rsid w:val="008C2630"/>
    <w:rsid w:val="008E3A80"/>
    <w:rsid w:val="008F3EB3"/>
    <w:rsid w:val="008F6CA9"/>
    <w:rsid w:val="009044C5"/>
    <w:rsid w:val="00936383"/>
    <w:rsid w:val="009465DF"/>
    <w:rsid w:val="009817DF"/>
    <w:rsid w:val="009A1F94"/>
    <w:rsid w:val="009C3E39"/>
    <w:rsid w:val="009D71E8"/>
    <w:rsid w:val="009E6EC5"/>
    <w:rsid w:val="009F2B38"/>
    <w:rsid w:val="009F71AE"/>
    <w:rsid w:val="00A06023"/>
    <w:rsid w:val="00A209FF"/>
    <w:rsid w:val="00A74378"/>
    <w:rsid w:val="00A82FA5"/>
    <w:rsid w:val="00A9703E"/>
    <w:rsid w:val="00AB182F"/>
    <w:rsid w:val="00AB251F"/>
    <w:rsid w:val="00AE4A73"/>
    <w:rsid w:val="00AF49DB"/>
    <w:rsid w:val="00B063BB"/>
    <w:rsid w:val="00B54F5E"/>
    <w:rsid w:val="00B75F82"/>
    <w:rsid w:val="00B93935"/>
    <w:rsid w:val="00BA467D"/>
    <w:rsid w:val="00BE1DE5"/>
    <w:rsid w:val="00BE5DA3"/>
    <w:rsid w:val="00BF02A6"/>
    <w:rsid w:val="00BF2AFE"/>
    <w:rsid w:val="00BF3233"/>
    <w:rsid w:val="00C035BC"/>
    <w:rsid w:val="00C35C86"/>
    <w:rsid w:val="00C46923"/>
    <w:rsid w:val="00C50E0E"/>
    <w:rsid w:val="00C57671"/>
    <w:rsid w:val="00C63A07"/>
    <w:rsid w:val="00C65BA1"/>
    <w:rsid w:val="00C92E32"/>
    <w:rsid w:val="00C97B43"/>
    <w:rsid w:val="00CA10AE"/>
    <w:rsid w:val="00CB5FA4"/>
    <w:rsid w:val="00CE3805"/>
    <w:rsid w:val="00CF2690"/>
    <w:rsid w:val="00CF6449"/>
    <w:rsid w:val="00CF664D"/>
    <w:rsid w:val="00D25229"/>
    <w:rsid w:val="00D33FE5"/>
    <w:rsid w:val="00D4697E"/>
    <w:rsid w:val="00D520E1"/>
    <w:rsid w:val="00D75EF7"/>
    <w:rsid w:val="00DE13D7"/>
    <w:rsid w:val="00DE2D68"/>
    <w:rsid w:val="00DE3558"/>
    <w:rsid w:val="00DF16DB"/>
    <w:rsid w:val="00E05F66"/>
    <w:rsid w:val="00E07449"/>
    <w:rsid w:val="00E51D35"/>
    <w:rsid w:val="00E66558"/>
    <w:rsid w:val="00EA311D"/>
    <w:rsid w:val="00EB06C7"/>
    <w:rsid w:val="00EC520E"/>
    <w:rsid w:val="00ED4B21"/>
    <w:rsid w:val="00F073EC"/>
    <w:rsid w:val="00F1131A"/>
    <w:rsid w:val="00F217C6"/>
    <w:rsid w:val="00F27B9D"/>
    <w:rsid w:val="00F34BF0"/>
    <w:rsid w:val="00F4708C"/>
    <w:rsid w:val="00F543FA"/>
    <w:rsid w:val="00F605FC"/>
    <w:rsid w:val="00F618B7"/>
    <w:rsid w:val="00F836FD"/>
    <w:rsid w:val="00F975D8"/>
    <w:rsid w:val="00FA4E92"/>
    <w:rsid w:val="00FC08C8"/>
    <w:rsid w:val="00FC6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PlaceholderText">
    <w:name w:val="Placeholder Text"/>
    <w:basedOn w:val="DefaultParagraphFont"/>
    <w:rsid w:val="00C57671"/>
    <w:rPr>
      <w:color w:val="808080"/>
    </w:rPr>
  </w:style>
  <w:style w:type="paragraph" w:customStyle="1" w:styleId="Default">
    <w:name w:val="Default"/>
    <w:rsid w:val="00C57671"/>
    <w:pPr>
      <w:autoSpaceDE w:val="0"/>
    </w:pPr>
    <w:rPr>
      <w:rFonts w:ascii="Calibri" w:eastAsia="Calibri" w:hAnsi="Calibri" w:cs="Calibri"/>
      <w:color w:val="000000"/>
      <w:sz w:val="24"/>
      <w:szCs w:val="24"/>
    </w:rPr>
  </w:style>
  <w:style w:type="table" w:styleId="TableGrid">
    <w:name w:val="Table Grid"/>
    <w:basedOn w:val="TableNormal"/>
    <w:uiPriority w:val="39"/>
    <w:rsid w:val="009044C5"/>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small-group-tuition" TargetMode="External"/><Relationship Id="rId13" Type="http://schemas.openxmlformats.org/officeDocument/2006/relationships/hyperlink" Target="https://educationendowmentfoundation.org.uk/education-evidence/teaching-learning-toolkit/oral-language-interventions"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ducationendowmentfoundation.org.uk/education-evidence/teaching-learning-toolkit/oral-language-interventions" TargetMode="External"/><Relationship Id="rId12" Type="http://schemas.openxmlformats.org/officeDocument/2006/relationships/hyperlink" Target="https://educationendowmentfoundation.org.uk/evidence-summaries/teaching-learning-toolkit/small-group-tuition/"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one-to-one-tuition" TargetMode="External"/><Relationship Id="rId5" Type="http://schemas.openxmlformats.org/officeDocument/2006/relationships/footnotes" Target="footnotes.xml"/><Relationship Id="rId15" Type="http://schemas.openxmlformats.org/officeDocument/2006/relationships/hyperlink" Target="https://www.gov.uk/government/publications/school-attendance/framework-for-securing-full-attendance-actions-for-schools-and-local-authorities" TargetMode="External"/><Relationship Id="rId10" Type="http://schemas.openxmlformats.org/officeDocument/2006/relationships/hyperlink" Target="https://educationendowmentfoundation.org.uk/public/files/Publications/Maths/KS2_KS3_Maths_Guidance_2017.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2tic4wvo1iusb.cloudfront.net/eef-guidance-reports/literacy-ks2/KS2_Literacy_Guidance_2017.pdf" TargetMode="External"/><Relationship Id="rId14" Type="http://schemas.openxmlformats.org/officeDocument/2006/relationships/hyperlink" Target="https://educationendowmentfoundation.org.uk/public/files/Publications/SEL/EEF_Social_and_Emotional_Learning.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13</Pages>
  <Words>2217</Words>
  <Characters>12642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esaunders</cp:lastModifiedBy>
  <cp:revision>11</cp:revision>
  <cp:lastPrinted>2024-09-26T08:49:00Z</cp:lastPrinted>
  <dcterms:created xsi:type="dcterms:W3CDTF">2025-09-17T09:52:00Z</dcterms:created>
  <dcterms:modified xsi:type="dcterms:W3CDTF">2025-09-26T10:34:00Z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