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89" w:rsidRDefault="00AD4489">
      <w:pPr>
        <w:pBdr>
          <w:top w:val="nil"/>
          <w:left w:val="nil"/>
          <w:bottom w:val="nil"/>
          <w:right w:val="nil"/>
          <w:between w:val="nil"/>
        </w:pBdr>
        <w:spacing w:after="0" w:line="240" w:lineRule="auto"/>
        <w:rPr>
          <w:color w:val="000000"/>
          <w:sz w:val="24"/>
          <w:szCs w:val="24"/>
        </w:rPr>
      </w:pPr>
    </w:p>
    <w:p w:rsidR="00AD4489" w:rsidRDefault="00A1171A">
      <w:pPr>
        <w:jc w:val="center"/>
        <w:rPr>
          <w:sz w:val="48"/>
          <w:szCs w:val="48"/>
          <w:u w:val="single"/>
        </w:rPr>
      </w:pPr>
      <w:r>
        <w:rPr>
          <w:b/>
          <w:sz w:val="48"/>
          <w:szCs w:val="48"/>
          <w:u w:val="single"/>
        </w:rPr>
        <w:t xml:space="preserve">Y E A R </w:t>
      </w:r>
      <w:proofErr w:type="gramStart"/>
      <w:r w:rsidR="00954F1E">
        <w:rPr>
          <w:b/>
          <w:sz w:val="48"/>
          <w:szCs w:val="48"/>
          <w:u w:val="single"/>
        </w:rPr>
        <w:t xml:space="preserve">2  </w:t>
      </w:r>
      <w:r>
        <w:rPr>
          <w:b/>
          <w:sz w:val="48"/>
          <w:szCs w:val="48"/>
          <w:u w:val="single"/>
        </w:rPr>
        <w:t>C</w:t>
      </w:r>
      <w:proofErr w:type="gramEnd"/>
      <w:r>
        <w:rPr>
          <w:b/>
          <w:sz w:val="48"/>
          <w:szCs w:val="48"/>
          <w:u w:val="single"/>
        </w:rPr>
        <w:t xml:space="preserve"> U R </w:t>
      </w:r>
      <w:proofErr w:type="spellStart"/>
      <w:r>
        <w:rPr>
          <w:b/>
          <w:sz w:val="48"/>
          <w:szCs w:val="48"/>
          <w:u w:val="single"/>
        </w:rPr>
        <w:t>R</w:t>
      </w:r>
      <w:proofErr w:type="spellEnd"/>
      <w:r>
        <w:rPr>
          <w:b/>
          <w:sz w:val="48"/>
          <w:szCs w:val="48"/>
          <w:u w:val="single"/>
        </w:rPr>
        <w:t xml:space="preserve"> I C U L U M  O V E R V I E W    </w:t>
      </w:r>
      <w:r w:rsidR="00954F1E">
        <w:rPr>
          <w:b/>
          <w:sz w:val="48"/>
          <w:szCs w:val="48"/>
          <w:u w:val="single"/>
        </w:rPr>
        <w:t>202</w:t>
      </w:r>
      <w:r w:rsidR="00482055">
        <w:rPr>
          <w:b/>
          <w:sz w:val="48"/>
          <w:szCs w:val="48"/>
          <w:u w:val="single"/>
        </w:rPr>
        <w:t>4</w:t>
      </w:r>
      <w:r w:rsidR="00954F1E">
        <w:rPr>
          <w:b/>
          <w:sz w:val="48"/>
          <w:szCs w:val="48"/>
          <w:u w:val="single"/>
        </w:rPr>
        <w:t>-2</w:t>
      </w:r>
      <w:r w:rsidR="00482055">
        <w:rPr>
          <w:b/>
          <w:sz w:val="48"/>
          <w:szCs w:val="48"/>
          <w:u w:val="single"/>
        </w:rPr>
        <w:t>5</w:t>
      </w:r>
    </w:p>
    <w:tbl>
      <w:tblPr>
        <w:tblStyle w:val="a7"/>
        <w:tblW w:w="14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843"/>
        <w:gridCol w:w="1752"/>
        <w:gridCol w:w="2055"/>
        <w:gridCol w:w="2205"/>
        <w:gridCol w:w="1964"/>
        <w:gridCol w:w="1960"/>
      </w:tblGrid>
      <w:tr w:rsidR="00AD4489" w:rsidTr="007933B0">
        <w:tc>
          <w:tcPr>
            <w:tcW w:w="2405" w:type="dxa"/>
          </w:tcPr>
          <w:p w:rsidR="00AD4489" w:rsidRDefault="00A1171A">
            <w:pPr>
              <w:jc w:val="center"/>
              <w:rPr>
                <w:sz w:val="32"/>
                <w:szCs w:val="32"/>
                <w:u w:val="single"/>
              </w:rPr>
            </w:pPr>
            <w:r>
              <w:rPr>
                <w:b/>
                <w:sz w:val="32"/>
                <w:szCs w:val="32"/>
                <w:u w:val="single"/>
              </w:rPr>
              <w:t>Subject</w:t>
            </w:r>
          </w:p>
        </w:tc>
        <w:tc>
          <w:tcPr>
            <w:tcW w:w="1843" w:type="dxa"/>
          </w:tcPr>
          <w:p w:rsidR="00AD4489" w:rsidRDefault="00A1171A">
            <w:pPr>
              <w:jc w:val="center"/>
              <w:rPr>
                <w:sz w:val="32"/>
                <w:szCs w:val="32"/>
                <w:u w:val="single"/>
              </w:rPr>
            </w:pPr>
            <w:r>
              <w:rPr>
                <w:b/>
                <w:sz w:val="32"/>
                <w:szCs w:val="32"/>
                <w:u w:val="single"/>
              </w:rPr>
              <w:t>Autumn 1</w:t>
            </w:r>
          </w:p>
        </w:tc>
        <w:tc>
          <w:tcPr>
            <w:tcW w:w="1752" w:type="dxa"/>
          </w:tcPr>
          <w:p w:rsidR="00AD4489" w:rsidRDefault="00A1171A">
            <w:pPr>
              <w:jc w:val="center"/>
              <w:rPr>
                <w:sz w:val="32"/>
                <w:szCs w:val="32"/>
                <w:u w:val="single"/>
              </w:rPr>
            </w:pPr>
            <w:r>
              <w:rPr>
                <w:b/>
                <w:sz w:val="32"/>
                <w:szCs w:val="32"/>
                <w:u w:val="single"/>
              </w:rPr>
              <w:t>Autumn 2</w:t>
            </w:r>
          </w:p>
        </w:tc>
        <w:tc>
          <w:tcPr>
            <w:tcW w:w="2055" w:type="dxa"/>
          </w:tcPr>
          <w:p w:rsidR="00AD4489" w:rsidRDefault="00A1171A">
            <w:pPr>
              <w:jc w:val="center"/>
              <w:rPr>
                <w:sz w:val="32"/>
                <w:szCs w:val="32"/>
                <w:u w:val="single"/>
              </w:rPr>
            </w:pPr>
            <w:r>
              <w:rPr>
                <w:b/>
                <w:sz w:val="32"/>
                <w:szCs w:val="32"/>
                <w:u w:val="single"/>
              </w:rPr>
              <w:t>Spring 1</w:t>
            </w:r>
          </w:p>
        </w:tc>
        <w:tc>
          <w:tcPr>
            <w:tcW w:w="2205" w:type="dxa"/>
          </w:tcPr>
          <w:p w:rsidR="00AD4489" w:rsidRDefault="00A1171A">
            <w:pPr>
              <w:jc w:val="center"/>
              <w:rPr>
                <w:sz w:val="32"/>
                <w:szCs w:val="32"/>
                <w:u w:val="single"/>
              </w:rPr>
            </w:pPr>
            <w:r>
              <w:rPr>
                <w:b/>
                <w:sz w:val="32"/>
                <w:szCs w:val="32"/>
                <w:u w:val="single"/>
              </w:rPr>
              <w:t>Spring 2</w:t>
            </w:r>
          </w:p>
        </w:tc>
        <w:tc>
          <w:tcPr>
            <w:tcW w:w="1964" w:type="dxa"/>
          </w:tcPr>
          <w:p w:rsidR="00AD4489" w:rsidRDefault="00A1171A">
            <w:pPr>
              <w:jc w:val="center"/>
              <w:rPr>
                <w:sz w:val="32"/>
                <w:szCs w:val="32"/>
                <w:u w:val="single"/>
              </w:rPr>
            </w:pPr>
            <w:r>
              <w:rPr>
                <w:b/>
                <w:sz w:val="32"/>
                <w:szCs w:val="32"/>
                <w:u w:val="single"/>
              </w:rPr>
              <w:t>Summer 1</w:t>
            </w:r>
          </w:p>
        </w:tc>
        <w:tc>
          <w:tcPr>
            <w:tcW w:w="1960" w:type="dxa"/>
          </w:tcPr>
          <w:p w:rsidR="00AD4489" w:rsidRDefault="00A1171A">
            <w:pPr>
              <w:jc w:val="center"/>
              <w:rPr>
                <w:sz w:val="32"/>
                <w:szCs w:val="32"/>
                <w:u w:val="single"/>
              </w:rPr>
            </w:pPr>
            <w:r>
              <w:rPr>
                <w:b/>
                <w:sz w:val="32"/>
                <w:szCs w:val="32"/>
                <w:u w:val="single"/>
              </w:rPr>
              <w:t>Summer 2</w:t>
            </w:r>
          </w:p>
        </w:tc>
      </w:tr>
      <w:tr w:rsidR="00AD4489" w:rsidTr="007933B0">
        <w:tc>
          <w:tcPr>
            <w:tcW w:w="2405" w:type="dxa"/>
          </w:tcPr>
          <w:p w:rsidR="00AD4489" w:rsidRDefault="00A1171A">
            <w:pPr>
              <w:rPr>
                <w:sz w:val="32"/>
                <w:szCs w:val="32"/>
              </w:rPr>
            </w:pPr>
            <w:r>
              <w:rPr>
                <w:b/>
                <w:sz w:val="32"/>
                <w:szCs w:val="32"/>
              </w:rPr>
              <w:t>Core Text</w:t>
            </w:r>
          </w:p>
        </w:tc>
        <w:tc>
          <w:tcPr>
            <w:tcW w:w="1843" w:type="dxa"/>
          </w:tcPr>
          <w:p w:rsidR="00AD4489" w:rsidRDefault="00A1171A">
            <w:pPr>
              <w:rPr>
                <w:sz w:val="20"/>
                <w:szCs w:val="20"/>
              </w:rPr>
            </w:pPr>
            <w:r>
              <w:rPr>
                <w:sz w:val="20"/>
                <w:szCs w:val="20"/>
              </w:rPr>
              <w:t>‘The Emperor’s Egg’ by Martin Jenkins</w:t>
            </w:r>
          </w:p>
        </w:tc>
        <w:tc>
          <w:tcPr>
            <w:tcW w:w="1752" w:type="dxa"/>
          </w:tcPr>
          <w:p w:rsidR="00AD4489" w:rsidRDefault="00A1171A" w:rsidP="00764E97">
            <w:pPr>
              <w:rPr>
                <w:sz w:val="20"/>
                <w:szCs w:val="20"/>
              </w:rPr>
            </w:pPr>
            <w:r>
              <w:rPr>
                <w:sz w:val="20"/>
                <w:szCs w:val="20"/>
              </w:rPr>
              <w:t>‘</w:t>
            </w:r>
            <w:r w:rsidR="00764E97">
              <w:rPr>
                <w:sz w:val="20"/>
                <w:szCs w:val="20"/>
              </w:rPr>
              <w:t>Rabbit and Bear’ by Julian Gough and Jim Field</w:t>
            </w:r>
          </w:p>
        </w:tc>
        <w:tc>
          <w:tcPr>
            <w:tcW w:w="2055" w:type="dxa"/>
          </w:tcPr>
          <w:p w:rsidR="00AD4489" w:rsidRDefault="00A1171A">
            <w:pPr>
              <w:rPr>
                <w:sz w:val="20"/>
                <w:szCs w:val="20"/>
              </w:rPr>
            </w:pPr>
            <w:r>
              <w:rPr>
                <w:sz w:val="20"/>
                <w:szCs w:val="20"/>
              </w:rPr>
              <w:t>‘The Lonely Beast’ by Chris  Judge</w:t>
            </w:r>
          </w:p>
        </w:tc>
        <w:tc>
          <w:tcPr>
            <w:tcW w:w="2205" w:type="dxa"/>
          </w:tcPr>
          <w:p w:rsidR="00AD4489" w:rsidRDefault="00A1171A" w:rsidP="00D355CF">
            <w:pPr>
              <w:rPr>
                <w:sz w:val="20"/>
                <w:szCs w:val="20"/>
              </w:rPr>
            </w:pPr>
            <w:r>
              <w:rPr>
                <w:sz w:val="20"/>
                <w:szCs w:val="20"/>
              </w:rPr>
              <w:t>The Great Fire of Lond</w:t>
            </w:r>
            <w:r w:rsidR="00D355CF">
              <w:rPr>
                <w:sz w:val="20"/>
                <w:szCs w:val="20"/>
              </w:rPr>
              <w:t>on  - ‘Vlad’ by Kate Cunningham</w:t>
            </w:r>
          </w:p>
        </w:tc>
        <w:tc>
          <w:tcPr>
            <w:tcW w:w="1964" w:type="dxa"/>
          </w:tcPr>
          <w:p w:rsidR="00AD4489" w:rsidRDefault="00D355CF" w:rsidP="00D355CF">
            <w:pPr>
              <w:rPr>
                <w:sz w:val="20"/>
                <w:szCs w:val="20"/>
              </w:rPr>
            </w:pPr>
            <w:r>
              <w:rPr>
                <w:sz w:val="20"/>
                <w:szCs w:val="20"/>
              </w:rPr>
              <w:t>Roald Dahl – James and the Giant Peach</w:t>
            </w:r>
          </w:p>
        </w:tc>
        <w:tc>
          <w:tcPr>
            <w:tcW w:w="1960" w:type="dxa"/>
          </w:tcPr>
          <w:p w:rsidR="00AD4489" w:rsidRDefault="00482055" w:rsidP="00D355CF">
            <w:pPr>
              <w:rPr>
                <w:sz w:val="20"/>
                <w:szCs w:val="20"/>
              </w:rPr>
            </w:pPr>
            <w:r>
              <w:rPr>
                <w:sz w:val="20"/>
                <w:szCs w:val="20"/>
              </w:rPr>
              <w:t xml:space="preserve">Hortense and the </w:t>
            </w:r>
            <w:r w:rsidR="007933B0">
              <w:rPr>
                <w:sz w:val="20"/>
                <w:szCs w:val="20"/>
              </w:rPr>
              <w:t>Shadow</w:t>
            </w:r>
          </w:p>
        </w:tc>
      </w:tr>
      <w:tr w:rsidR="00AD4489" w:rsidTr="007933B0">
        <w:tc>
          <w:tcPr>
            <w:tcW w:w="2405" w:type="dxa"/>
          </w:tcPr>
          <w:p w:rsidR="00AD4489" w:rsidRDefault="00AD4489">
            <w:pPr>
              <w:pBdr>
                <w:top w:val="nil"/>
                <w:left w:val="nil"/>
                <w:bottom w:val="nil"/>
                <w:right w:val="nil"/>
                <w:between w:val="nil"/>
              </w:pBdr>
              <w:spacing w:after="0" w:line="240" w:lineRule="auto"/>
              <w:rPr>
                <w:color w:val="000000"/>
                <w:sz w:val="24"/>
                <w:szCs w:val="24"/>
              </w:rPr>
            </w:pPr>
          </w:p>
          <w:tbl>
            <w:tblPr>
              <w:tblStyle w:val="a8"/>
              <w:tblW w:w="1861" w:type="dxa"/>
              <w:tblBorders>
                <w:top w:val="nil"/>
                <w:left w:val="nil"/>
                <w:bottom w:val="nil"/>
                <w:right w:val="nil"/>
                <w:insideH w:val="nil"/>
                <w:insideV w:val="nil"/>
              </w:tblBorders>
              <w:tblLayout w:type="fixed"/>
              <w:tblLook w:val="0000" w:firstRow="0" w:lastRow="0" w:firstColumn="0" w:lastColumn="0" w:noHBand="0" w:noVBand="0"/>
            </w:tblPr>
            <w:tblGrid>
              <w:gridCol w:w="1861"/>
            </w:tblGrid>
            <w:tr w:rsidR="00AD4489">
              <w:trPr>
                <w:trHeight w:val="159"/>
              </w:trPr>
              <w:tc>
                <w:tcPr>
                  <w:tcW w:w="1861" w:type="dxa"/>
                  <w:vAlign w:val="center"/>
                </w:tcPr>
                <w:p w:rsidR="00A81E38" w:rsidRDefault="00A1171A">
                  <w:pPr>
                    <w:pBdr>
                      <w:top w:val="nil"/>
                      <w:left w:val="nil"/>
                      <w:bottom w:val="nil"/>
                      <w:right w:val="nil"/>
                      <w:between w:val="nil"/>
                    </w:pBdr>
                    <w:spacing w:after="0" w:line="240" w:lineRule="auto"/>
                    <w:rPr>
                      <w:b/>
                      <w:color w:val="000000"/>
                      <w:sz w:val="32"/>
                      <w:szCs w:val="32"/>
                    </w:rPr>
                  </w:pPr>
                  <w:r>
                    <w:rPr>
                      <w:b/>
                      <w:color w:val="000000"/>
                      <w:sz w:val="32"/>
                      <w:szCs w:val="32"/>
                    </w:rPr>
                    <w:t>Trips / Visits</w:t>
                  </w:r>
                </w:p>
                <w:p w:rsidR="00AD4489" w:rsidRDefault="00A81E38" w:rsidP="00A81E38">
                  <w:pPr>
                    <w:pBdr>
                      <w:top w:val="nil"/>
                      <w:left w:val="nil"/>
                      <w:bottom w:val="nil"/>
                      <w:right w:val="nil"/>
                      <w:between w:val="nil"/>
                    </w:pBdr>
                    <w:spacing w:after="0" w:line="240" w:lineRule="auto"/>
                    <w:jc w:val="center"/>
                    <w:rPr>
                      <w:color w:val="000000"/>
                      <w:sz w:val="32"/>
                      <w:szCs w:val="32"/>
                    </w:rPr>
                  </w:pPr>
                  <w:r>
                    <w:rPr>
                      <w:b/>
                      <w:color w:val="000000"/>
                      <w:sz w:val="32"/>
                      <w:szCs w:val="32"/>
                    </w:rPr>
                    <w:t>(TBC)</w:t>
                  </w:r>
                </w:p>
              </w:tc>
            </w:tr>
            <w:tr w:rsidR="00AD4489">
              <w:trPr>
                <w:trHeight w:val="159"/>
              </w:trPr>
              <w:tc>
                <w:tcPr>
                  <w:tcW w:w="1861" w:type="dxa"/>
                  <w:vAlign w:val="center"/>
                </w:tcPr>
                <w:p w:rsidR="00AD4489" w:rsidRDefault="00AD4489">
                  <w:pPr>
                    <w:pBdr>
                      <w:top w:val="nil"/>
                      <w:left w:val="nil"/>
                      <w:bottom w:val="nil"/>
                      <w:right w:val="nil"/>
                      <w:between w:val="nil"/>
                    </w:pBdr>
                    <w:spacing w:after="0" w:line="240" w:lineRule="auto"/>
                    <w:rPr>
                      <w:color w:val="000000"/>
                      <w:sz w:val="32"/>
                      <w:szCs w:val="32"/>
                    </w:rPr>
                  </w:pPr>
                </w:p>
              </w:tc>
            </w:tr>
          </w:tbl>
          <w:p w:rsidR="00AD4489" w:rsidRDefault="00AD4489">
            <w:pPr>
              <w:rPr>
                <w:u w:val="single"/>
              </w:rPr>
            </w:pPr>
          </w:p>
        </w:tc>
        <w:tc>
          <w:tcPr>
            <w:tcW w:w="1843" w:type="dxa"/>
          </w:tcPr>
          <w:p w:rsidR="00482055" w:rsidRDefault="00466F31">
            <w:pPr>
              <w:rPr>
                <w:sz w:val="20"/>
                <w:szCs w:val="20"/>
              </w:rPr>
            </w:pPr>
            <w:r>
              <w:rPr>
                <w:sz w:val="20"/>
                <w:szCs w:val="20"/>
              </w:rPr>
              <w:t>Y2 Science Habitat</w:t>
            </w:r>
            <w:r w:rsidR="00A1171A">
              <w:rPr>
                <w:sz w:val="20"/>
                <w:szCs w:val="20"/>
              </w:rPr>
              <w:t xml:space="preserve"> visit </w:t>
            </w:r>
            <w:r w:rsidR="00482055">
              <w:rPr>
                <w:sz w:val="20"/>
                <w:szCs w:val="20"/>
              </w:rPr>
              <w:t>to Railway Land Project Lewes</w:t>
            </w:r>
            <w:r w:rsidR="00F777D2">
              <w:rPr>
                <w:sz w:val="20"/>
                <w:szCs w:val="20"/>
              </w:rPr>
              <w:t xml:space="preserve"> (date tbc)</w:t>
            </w:r>
          </w:p>
          <w:p w:rsidR="00AD4489" w:rsidRDefault="00482055">
            <w:pPr>
              <w:rPr>
                <w:sz w:val="20"/>
                <w:szCs w:val="20"/>
              </w:rPr>
            </w:pPr>
            <w:r>
              <w:rPr>
                <w:sz w:val="20"/>
                <w:szCs w:val="20"/>
              </w:rPr>
              <w:t>2 Forest School sessions</w:t>
            </w:r>
          </w:p>
        </w:tc>
        <w:tc>
          <w:tcPr>
            <w:tcW w:w="1752" w:type="dxa"/>
          </w:tcPr>
          <w:p w:rsidR="00AD4489" w:rsidRDefault="00AD4489">
            <w:pPr>
              <w:rPr>
                <w:sz w:val="20"/>
                <w:szCs w:val="20"/>
              </w:rPr>
            </w:pPr>
          </w:p>
        </w:tc>
        <w:tc>
          <w:tcPr>
            <w:tcW w:w="2055" w:type="dxa"/>
          </w:tcPr>
          <w:p w:rsidR="00AD4489" w:rsidRDefault="00AD4489">
            <w:pPr>
              <w:rPr>
                <w:sz w:val="20"/>
                <w:szCs w:val="20"/>
              </w:rPr>
            </w:pPr>
          </w:p>
        </w:tc>
        <w:tc>
          <w:tcPr>
            <w:tcW w:w="2205" w:type="dxa"/>
          </w:tcPr>
          <w:p w:rsidR="00AD4489" w:rsidRDefault="00A1171A">
            <w:pPr>
              <w:rPr>
                <w:sz w:val="20"/>
                <w:szCs w:val="20"/>
              </w:rPr>
            </w:pPr>
            <w:r>
              <w:rPr>
                <w:sz w:val="20"/>
                <w:szCs w:val="20"/>
              </w:rPr>
              <w:t>Fire service visit (PSHE link)</w:t>
            </w:r>
            <w:r w:rsidR="00F777D2">
              <w:rPr>
                <w:sz w:val="20"/>
                <w:szCs w:val="20"/>
              </w:rPr>
              <w:t xml:space="preserve"> date tbc</w:t>
            </w:r>
          </w:p>
          <w:p w:rsidR="00AD4489" w:rsidRDefault="00A1171A">
            <w:pPr>
              <w:rPr>
                <w:sz w:val="20"/>
                <w:szCs w:val="20"/>
              </w:rPr>
            </w:pPr>
            <w:r>
              <w:rPr>
                <w:sz w:val="20"/>
                <w:szCs w:val="20"/>
              </w:rPr>
              <w:t>Author visit – Kate Cunningham</w:t>
            </w:r>
            <w:r w:rsidR="00F777D2">
              <w:rPr>
                <w:sz w:val="20"/>
                <w:szCs w:val="20"/>
              </w:rPr>
              <w:t xml:space="preserve"> (4</w:t>
            </w:r>
            <w:r w:rsidR="00F777D2" w:rsidRPr="00F777D2">
              <w:rPr>
                <w:sz w:val="20"/>
                <w:szCs w:val="20"/>
                <w:vertAlign w:val="superscript"/>
              </w:rPr>
              <w:t>th</w:t>
            </w:r>
            <w:r w:rsidR="00F777D2">
              <w:rPr>
                <w:sz w:val="20"/>
                <w:szCs w:val="20"/>
              </w:rPr>
              <w:t xml:space="preserve"> March)</w:t>
            </w:r>
          </w:p>
        </w:tc>
        <w:tc>
          <w:tcPr>
            <w:tcW w:w="1964" w:type="dxa"/>
          </w:tcPr>
          <w:p w:rsidR="00AD4489" w:rsidRDefault="00AD4489">
            <w:pPr>
              <w:rPr>
                <w:sz w:val="20"/>
                <w:szCs w:val="20"/>
              </w:rPr>
            </w:pPr>
          </w:p>
        </w:tc>
        <w:tc>
          <w:tcPr>
            <w:tcW w:w="1960" w:type="dxa"/>
          </w:tcPr>
          <w:p w:rsidR="00AD4489" w:rsidRDefault="00482055">
            <w:pPr>
              <w:rPr>
                <w:sz w:val="20"/>
                <w:szCs w:val="20"/>
              </w:rPr>
            </w:pPr>
            <w:r>
              <w:rPr>
                <w:sz w:val="20"/>
                <w:szCs w:val="20"/>
              </w:rPr>
              <w:t>Arundel Castle</w:t>
            </w:r>
            <w:r>
              <w:rPr>
                <w:sz w:val="20"/>
                <w:szCs w:val="20"/>
              </w:rPr>
              <w:t xml:space="preserve"> (local History)</w:t>
            </w:r>
            <w:r w:rsidR="00F777D2">
              <w:rPr>
                <w:sz w:val="20"/>
                <w:szCs w:val="20"/>
              </w:rPr>
              <w:t xml:space="preserve"> 5</w:t>
            </w:r>
            <w:r w:rsidR="00F777D2" w:rsidRPr="00F777D2">
              <w:rPr>
                <w:sz w:val="20"/>
                <w:szCs w:val="20"/>
                <w:vertAlign w:val="superscript"/>
              </w:rPr>
              <w:t>th</w:t>
            </w:r>
            <w:r w:rsidR="00F777D2">
              <w:rPr>
                <w:sz w:val="20"/>
                <w:szCs w:val="20"/>
              </w:rPr>
              <w:t xml:space="preserve"> June</w:t>
            </w:r>
          </w:p>
          <w:p w:rsidR="00F777D2" w:rsidRDefault="00F777D2" w:rsidP="001F1C88">
            <w:pPr>
              <w:rPr>
                <w:sz w:val="20"/>
                <w:szCs w:val="20"/>
              </w:rPr>
            </w:pPr>
            <w:r>
              <w:rPr>
                <w:sz w:val="20"/>
                <w:szCs w:val="20"/>
              </w:rPr>
              <w:t>Medieval day</w:t>
            </w:r>
            <w:r w:rsidR="00820677">
              <w:rPr>
                <w:sz w:val="20"/>
                <w:szCs w:val="20"/>
              </w:rPr>
              <w:t xml:space="preserve"> (</w:t>
            </w:r>
            <w:r w:rsidR="001F1C88">
              <w:rPr>
                <w:sz w:val="20"/>
                <w:szCs w:val="20"/>
              </w:rPr>
              <w:t xml:space="preserve">July date </w:t>
            </w:r>
            <w:r w:rsidR="00820677">
              <w:rPr>
                <w:sz w:val="20"/>
                <w:szCs w:val="20"/>
              </w:rPr>
              <w:t>tbc)</w:t>
            </w:r>
          </w:p>
        </w:tc>
      </w:tr>
      <w:tr w:rsidR="00AD4489" w:rsidTr="00661D40">
        <w:tc>
          <w:tcPr>
            <w:tcW w:w="2405" w:type="dxa"/>
          </w:tcPr>
          <w:p w:rsidR="00AD4489" w:rsidRDefault="00A1171A">
            <w:pPr>
              <w:pBdr>
                <w:top w:val="nil"/>
                <w:left w:val="nil"/>
                <w:bottom w:val="nil"/>
                <w:right w:val="nil"/>
                <w:between w:val="nil"/>
              </w:pBdr>
              <w:spacing w:after="0" w:line="240" w:lineRule="auto"/>
              <w:rPr>
                <w:color w:val="000000"/>
                <w:sz w:val="32"/>
                <w:szCs w:val="32"/>
              </w:rPr>
            </w:pPr>
            <w:r>
              <w:rPr>
                <w:b/>
                <w:color w:val="000000"/>
                <w:sz w:val="32"/>
                <w:szCs w:val="32"/>
              </w:rPr>
              <w:t>Reading Comprehension Skills</w:t>
            </w:r>
          </w:p>
        </w:tc>
        <w:tc>
          <w:tcPr>
            <w:tcW w:w="11779" w:type="dxa"/>
            <w:gridSpan w:val="6"/>
          </w:tcPr>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Continue to apply phonic knowledge and skills as the route to decode words until automatic decoding </w:t>
            </w:r>
            <w:proofErr w:type="gramStart"/>
            <w:r>
              <w:rPr>
                <w:color w:val="000000"/>
                <w:sz w:val="20"/>
                <w:szCs w:val="20"/>
              </w:rPr>
              <w:t>has become embedded</w:t>
            </w:r>
            <w:proofErr w:type="gramEnd"/>
            <w:r>
              <w:rPr>
                <w:color w:val="000000"/>
                <w:sz w:val="20"/>
                <w:szCs w:val="20"/>
              </w:rPr>
              <w:t xml:space="preserve"> and reading is fluent. </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accurately by blending the sounds in words that contain the graphemes for all 40+ phonemes.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Recognise alternative sounds for graphemes.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accurately words of two or more syllables that contain graphemes taught so far.</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words containing common suffixes.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Read common exception words, noting unusual correspondences between </w:t>
            </w:r>
            <w:proofErr w:type="gramStart"/>
            <w:r>
              <w:rPr>
                <w:color w:val="000000"/>
                <w:sz w:val="20"/>
                <w:szCs w:val="20"/>
              </w:rPr>
              <w:t>spelling and sound and where these occur in the word</w:t>
            </w:r>
            <w:proofErr w:type="gramEnd"/>
            <w:r>
              <w:rPr>
                <w:color w:val="000000"/>
                <w:sz w:val="20"/>
                <w:szCs w:val="20"/>
              </w:rPr>
              <w:t>.</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words in age-appropriate books accurately and fluently without overt sounding and blending, e.g. at over 90 words per minute.</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Read aloud books closely matched to his/her improving phonic knowledge, sounding out unfamiliar words accurately, automatically and without undue hesitation.</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Re-read books, sounding out unfamiliar words accurately, to build up fluency and confidence in word reading.</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listening to, discussing and expressing views about a wide range of contemporary and classic poetry, stories and non-fiction at a level beyond that at which he/she can read independently.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Develop pleasure in reading, motivation to read, vocabulary and understanding by discussing the sequence of </w:t>
            </w:r>
            <w:proofErr w:type="gramStart"/>
            <w:r>
              <w:rPr>
                <w:color w:val="000000"/>
                <w:sz w:val="20"/>
                <w:szCs w:val="20"/>
              </w:rPr>
              <w:t>events in books and how items of information are related</w:t>
            </w:r>
            <w:proofErr w:type="gramEnd"/>
            <w:r>
              <w:rPr>
                <w:color w:val="000000"/>
                <w:sz w:val="20"/>
                <w:szCs w:val="20"/>
              </w:rPr>
              <w:t>.</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becoming increasingly familiar with and retelling a wider range of stories, fairy stories and traditional tales.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recognising simple recurring literary language in stories and poetry.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discussing and clarifying the meanings of words, linking new meanings to known vocabulary.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lastRenderedPageBreak/>
              <w:t>Develop pleasure in reading, motivation to read, vocabulary and understanding by discussing his/her favourite words and phrases.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Develop pleasure in reading, motivation to read, vocabulary and understanding by continuing to build up a repertoire of poems learnt by heart, appreciating these and reciting some, with appropriate intonation to make the meaning clear.</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both the books that he/she can already read accurately and fluently and those that he/she listens to by drawing on what he/she already knows or on background information and vocabulary provided by the teacher.</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both the books that he/she can already read accurately and fluently and those that he/she listens to by checking that the text makes sense to him/her as he/she reads and corrects inaccurate reading.</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Understand both the books that he/she can already read accurately and fluently and those that he/she listens to by answering questions and making inferences </w:t>
            </w:r>
            <w:proofErr w:type="gramStart"/>
            <w:r>
              <w:rPr>
                <w:color w:val="000000"/>
                <w:sz w:val="20"/>
                <w:szCs w:val="20"/>
              </w:rPr>
              <w:t>on the basis of</w:t>
            </w:r>
            <w:proofErr w:type="gramEnd"/>
            <w:r>
              <w:rPr>
                <w:color w:val="000000"/>
                <w:sz w:val="20"/>
                <w:szCs w:val="20"/>
              </w:rPr>
              <w:t xml:space="preserve"> what is being said and done.</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Make inferences </w:t>
            </w:r>
            <w:proofErr w:type="gramStart"/>
            <w:r>
              <w:rPr>
                <w:color w:val="000000"/>
                <w:sz w:val="20"/>
                <w:szCs w:val="20"/>
              </w:rPr>
              <w:t>on the basis of</w:t>
            </w:r>
            <w:proofErr w:type="gramEnd"/>
            <w:r>
              <w:rPr>
                <w:color w:val="000000"/>
                <w:sz w:val="20"/>
                <w:szCs w:val="20"/>
              </w:rPr>
              <w:t xml:space="preserve"> what is said and done in a book he/she is reading independently.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both the books that he/she can already read accurately and fluently and those that he/she listens to by answering and asking questions and making links.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Understand both the books that he/she can already read accurately and fluently and those that he/she listens to by predicting what might happen </w:t>
            </w:r>
            <w:proofErr w:type="gramStart"/>
            <w:r>
              <w:rPr>
                <w:color w:val="000000"/>
                <w:sz w:val="20"/>
                <w:szCs w:val="20"/>
              </w:rPr>
              <w:t>on the basis of</w:t>
            </w:r>
            <w:proofErr w:type="gramEnd"/>
            <w:r>
              <w:rPr>
                <w:color w:val="000000"/>
                <w:sz w:val="20"/>
                <w:szCs w:val="20"/>
              </w:rPr>
              <w:t xml:space="preserve"> what has been read so far.</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Participate in discussion about books, poems and other works that </w:t>
            </w:r>
            <w:proofErr w:type="gramStart"/>
            <w:r>
              <w:rPr>
                <w:color w:val="000000"/>
                <w:sz w:val="20"/>
                <w:szCs w:val="20"/>
              </w:rPr>
              <w:t>are read</w:t>
            </w:r>
            <w:proofErr w:type="gramEnd"/>
            <w:r>
              <w:rPr>
                <w:color w:val="000000"/>
                <w:sz w:val="20"/>
                <w:szCs w:val="20"/>
              </w:rPr>
              <w:t xml:space="preserve"> to him/her and those that he/she can read for himself/herself, taking turns and listening to what others say.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Explain and discuss his/her understanding of books, poems and other material, both those that he/she listens to and those that he/she reads for himself/herself.</w:t>
            </w:r>
          </w:p>
          <w:p w:rsidR="00AD4489" w:rsidRDefault="00AD4489">
            <w:pPr>
              <w:pBdr>
                <w:top w:val="nil"/>
                <w:left w:val="nil"/>
                <w:bottom w:val="nil"/>
                <w:right w:val="nil"/>
                <w:between w:val="nil"/>
              </w:pBdr>
              <w:spacing w:after="0" w:line="240" w:lineRule="auto"/>
              <w:rPr>
                <w:color w:val="000000"/>
                <w:sz w:val="20"/>
                <w:szCs w:val="20"/>
              </w:rPr>
            </w:pPr>
          </w:p>
        </w:tc>
      </w:tr>
      <w:tr w:rsidR="00AD4489" w:rsidTr="007933B0">
        <w:tc>
          <w:tcPr>
            <w:tcW w:w="2405" w:type="dxa"/>
          </w:tcPr>
          <w:p w:rsidR="00AD4489" w:rsidRDefault="00A1171A">
            <w:pPr>
              <w:rPr>
                <w:sz w:val="32"/>
                <w:szCs w:val="32"/>
              </w:rPr>
            </w:pPr>
            <w:r>
              <w:rPr>
                <w:b/>
                <w:sz w:val="32"/>
                <w:szCs w:val="32"/>
              </w:rPr>
              <w:lastRenderedPageBreak/>
              <w:t xml:space="preserve">English </w:t>
            </w:r>
          </w:p>
        </w:tc>
        <w:tc>
          <w:tcPr>
            <w:tcW w:w="1843"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t>Genres</w:t>
            </w:r>
          </w:p>
          <w:p w:rsidR="00AD4489" w:rsidRDefault="00A1171A">
            <w:pPr>
              <w:pBdr>
                <w:top w:val="nil"/>
                <w:left w:val="nil"/>
                <w:bottom w:val="nil"/>
                <w:right w:val="nil"/>
                <w:between w:val="nil"/>
              </w:pBdr>
              <w:spacing w:after="0" w:line="240" w:lineRule="auto"/>
              <w:rPr>
                <w:sz w:val="20"/>
                <w:szCs w:val="20"/>
              </w:rPr>
            </w:pPr>
            <w:r>
              <w:rPr>
                <w:sz w:val="20"/>
                <w:szCs w:val="20"/>
              </w:rPr>
              <w:t>Fact writing</w:t>
            </w:r>
          </w:p>
          <w:p w:rsidR="00AD4489" w:rsidRDefault="00A1171A">
            <w:pPr>
              <w:pBdr>
                <w:top w:val="nil"/>
                <w:left w:val="nil"/>
                <w:bottom w:val="nil"/>
                <w:right w:val="nil"/>
                <w:between w:val="nil"/>
              </w:pBdr>
              <w:spacing w:after="0" w:line="240" w:lineRule="auto"/>
              <w:rPr>
                <w:sz w:val="20"/>
                <w:szCs w:val="20"/>
              </w:rPr>
            </w:pPr>
            <w:r>
              <w:rPr>
                <w:sz w:val="20"/>
                <w:szCs w:val="20"/>
              </w:rPr>
              <w:t>Descriptive writing - setting</w:t>
            </w:r>
          </w:p>
          <w:p w:rsidR="00AD4489" w:rsidRDefault="00A1171A">
            <w:pPr>
              <w:spacing w:after="0" w:line="240" w:lineRule="auto"/>
              <w:rPr>
                <w:sz w:val="20"/>
                <w:szCs w:val="20"/>
              </w:rPr>
            </w:pPr>
            <w:r>
              <w:rPr>
                <w:sz w:val="20"/>
                <w:szCs w:val="20"/>
              </w:rPr>
              <w:t>Instruction writing</w:t>
            </w:r>
          </w:p>
          <w:p w:rsidR="00AD4489" w:rsidRDefault="00A1171A" w:rsidP="00831030">
            <w:pPr>
              <w:spacing w:after="0" w:line="240" w:lineRule="auto"/>
              <w:rPr>
                <w:sz w:val="20"/>
                <w:szCs w:val="20"/>
              </w:rPr>
            </w:pPr>
            <w:r>
              <w:rPr>
                <w:sz w:val="20"/>
                <w:szCs w:val="20"/>
              </w:rPr>
              <w:t>Story beginning</w:t>
            </w:r>
          </w:p>
          <w:p w:rsidR="00AD4489" w:rsidRDefault="00AD4489">
            <w:pPr>
              <w:pBdr>
                <w:top w:val="nil"/>
                <w:left w:val="nil"/>
                <w:bottom w:val="nil"/>
                <w:right w:val="nil"/>
                <w:between w:val="nil"/>
              </w:pBdr>
              <w:spacing w:after="0" w:line="240" w:lineRule="auto"/>
              <w:rPr>
                <w:sz w:val="20"/>
                <w:szCs w:val="20"/>
              </w:rPr>
            </w:pPr>
          </w:p>
          <w:tbl>
            <w:tblPr>
              <w:tblStyle w:val="a9"/>
              <w:tblW w:w="1816" w:type="dxa"/>
              <w:tblBorders>
                <w:top w:val="nil"/>
                <w:left w:val="nil"/>
                <w:bottom w:val="nil"/>
                <w:right w:val="nil"/>
                <w:insideH w:val="nil"/>
                <w:insideV w:val="nil"/>
              </w:tblBorders>
              <w:tblLayout w:type="fixed"/>
              <w:tblLook w:val="0000" w:firstRow="0" w:lastRow="0" w:firstColumn="0" w:lastColumn="0" w:noHBand="0" w:noVBand="0"/>
            </w:tblPr>
            <w:tblGrid>
              <w:gridCol w:w="1816"/>
            </w:tblGrid>
            <w:tr w:rsidR="00AD4489">
              <w:trPr>
                <w:trHeight w:val="781"/>
              </w:trPr>
              <w:tc>
                <w:tcPr>
                  <w:tcW w:w="1816" w:type="dxa"/>
                </w:tcPr>
                <w:p w:rsidR="00AD4489" w:rsidRDefault="00A1171A">
                  <w:pPr>
                    <w:spacing w:after="0" w:line="240" w:lineRule="auto"/>
                    <w:rPr>
                      <w:sz w:val="20"/>
                      <w:szCs w:val="20"/>
                      <w:u w:val="single"/>
                    </w:rPr>
                  </w:pPr>
                  <w:r>
                    <w:rPr>
                      <w:sz w:val="20"/>
                      <w:szCs w:val="20"/>
                      <w:u w:val="single"/>
                    </w:rPr>
                    <w:t xml:space="preserve">SPAG </w:t>
                  </w:r>
                </w:p>
                <w:p w:rsidR="00AD4489" w:rsidRDefault="00A1171A">
                  <w:pPr>
                    <w:spacing w:after="0" w:line="240" w:lineRule="auto"/>
                    <w:rPr>
                      <w:sz w:val="20"/>
                      <w:szCs w:val="20"/>
                    </w:rPr>
                  </w:pPr>
                  <w:r>
                    <w:rPr>
                      <w:sz w:val="20"/>
                      <w:szCs w:val="20"/>
                    </w:rPr>
                    <w:t>Use expanded noun phrases for description and specification</w:t>
                  </w:r>
                </w:p>
                <w:p w:rsidR="00AD4489" w:rsidRDefault="00A1171A">
                  <w:pPr>
                    <w:spacing w:after="0" w:line="240" w:lineRule="auto"/>
                    <w:rPr>
                      <w:sz w:val="20"/>
                      <w:szCs w:val="20"/>
                    </w:rPr>
                  </w:pPr>
                  <w:r>
                    <w:rPr>
                      <w:sz w:val="20"/>
                      <w:szCs w:val="20"/>
                    </w:rPr>
                    <w:t>Use capital letters and full stops</w:t>
                  </w:r>
                </w:p>
                <w:p w:rsidR="00AD4489" w:rsidRDefault="00A1171A">
                  <w:pPr>
                    <w:spacing w:after="0" w:line="240" w:lineRule="auto"/>
                    <w:rPr>
                      <w:sz w:val="20"/>
                      <w:szCs w:val="20"/>
                    </w:rPr>
                  </w:pPr>
                  <w:r>
                    <w:rPr>
                      <w:sz w:val="20"/>
                      <w:szCs w:val="20"/>
                    </w:rPr>
                    <w:t>Understand the following terminology: noun, noun phrase; adjective, adverb, verb</w:t>
                  </w:r>
                </w:p>
                <w:p w:rsidR="00AD4489" w:rsidRDefault="00A1171A">
                  <w:pPr>
                    <w:spacing w:after="0" w:line="240" w:lineRule="auto"/>
                    <w:rPr>
                      <w:sz w:val="20"/>
                      <w:szCs w:val="20"/>
                    </w:rPr>
                  </w:pPr>
                  <w:r>
                    <w:rPr>
                      <w:sz w:val="20"/>
                      <w:szCs w:val="20"/>
                    </w:rPr>
                    <w:t>Common exception words</w:t>
                  </w:r>
                </w:p>
              </w:tc>
            </w:tr>
          </w:tbl>
          <w:p w:rsidR="00AD4489" w:rsidRDefault="00AD4489">
            <w:pPr>
              <w:rPr>
                <w:color w:val="000000"/>
                <w:sz w:val="20"/>
                <w:szCs w:val="20"/>
              </w:rPr>
            </w:pPr>
          </w:p>
        </w:tc>
        <w:tc>
          <w:tcPr>
            <w:tcW w:w="1752"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t>Genres</w:t>
            </w:r>
          </w:p>
          <w:p w:rsidR="00AD4489" w:rsidRDefault="00A1171A">
            <w:pPr>
              <w:pBdr>
                <w:top w:val="nil"/>
                <w:left w:val="nil"/>
                <w:bottom w:val="nil"/>
                <w:right w:val="nil"/>
                <w:between w:val="nil"/>
              </w:pBdr>
              <w:spacing w:after="0" w:line="240" w:lineRule="auto"/>
              <w:rPr>
                <w:sz w:val="20"/>
                <w:szCs w:val="20"/>
              </w:rPr>
            </w:pPr>
            <w:r>
              <w:rPr>
                <w:sz w:val="20"/>
                <w:szCs w:val="20"/>
              </w:rPr>
              <w:t>Role Play</w:t>
            </w:r>
          </w:p>
          <w:p w:rsidR="00AD4489" w:rsidRDefault="00A1171A">
            <w:pPr>
              <w:pBdr>
                <w:top w:val="nil"/>
                <w:left w:val="nil"/>
                <w:bottom w:val="nil"/>
                <w:right w:val="nil"/>
                <w:between w:val="nil"/>
              </w:pBdr>
              <w:spacing w:after="0" w:line="240" w:lineRule="auto"/>
              <w:rPr>
                <w:sz w:val="20"/>
                <w:szCs w:val="20"/>
              </w:rPr>
            </w:pPr>
            <w:r>
              <w:rPr>
                <w:sz w:val="20"/>
                <w:szCs w:val="20"/>
              </w:rPr>
              <w:t>Storytelling and writing</w:t>
            </w:r>
          </w:p>
          <w:p w:rsidR="00AD4489" w:rsidRDefault="00A1171A">
            <w:pPr>
              <w:pBdr>
                <w:top w:val="nil"/>
                <w:left w:val="nil"/>
                <w:bottom w:val="nil"/>
                <w:right w:val="nil"/>
                <w:between w:val="nil"/>
              </w:pBdr>
              <w:spacing w:after="0" w:line="240" w:lineRule="auto"/>
              <w:rPr>
                <w:sz w:val="20"/>
                <w:szCs w:val="20"/>
              </w:rPr>
            </w:pPr>
            <w:r>
              <w:rPr>
                <w:sz w:val="20"/>
                <w:szCs w:val="20"/>
              </w:rPr>
              <w:t>Character description</w:t>
            </w:r>
          </w:p>
          <w:p w:rsidR="00831030" w:rsidRDefault="00831030">
            <w:pPr>
              <w:pBdr>
                <w:top w:val="nil"/>
                <w:left w:val="nil"/>
                <w:bottom w:val="nil"/>
                <w:right w:val="nil"/>
                <w:between w:val="nil"/>
              </w:pBdr>
              <w:spacing w:after="0" w:line="240" w:lineRule="auto"/>
              <w:rPr>
                <w:sz w:val="20"/>
                <w:szCs w:val="20"/>
              </w:rPr>
            </w:pPr>
            <w:r>
              <w:rPr>
                <w:sz w:val="20"/>
                <w:szCs w:val="20"/>
              </w:rPr>
              <w:t>Story sequencing through story maps</w:t>
            </w:r>
          </w:p>
          <w:p w:rsidR="00831030" w:rsidRDefault="00831030">
            <w:pPr>
              <w:pBdr>
                <w:top w:val="nil"/>
                <w:left w:val="nil"/>
                <w:bottom w:val="nil"/>
                <w:right w:val="nil"/>
                <w:between w:val="nil"/>
              </w:pBdr>
              <w:spacing w:after="0" w:line="240" w:lineRule="auto"/>
              <w:rPr>
                <w:sz w:val="20"/>
                <w:szCs w:val="20"/>
              </w:rPr>
            </w:pPr>
            <w:r>
              <w:rPr>
                <w:sz w:val="20"/>
                <w:szCs w:val="20"/>
              </w:rPr>
              <w:t>Research and non-fiction writing about rabbits</w:t>
            </w:r>
          </w:p>
          <w:p w:rsidR="00AD4489" w:rsidRDefault="00831030">
            <w:pPr>
              <w:pBdr>
                <w:top w:val="nil"/>
                <w:left w:val="nil"/>
                <w:bottom w:val="nil"/>
                <w:right w:val="nil"/>
                <w:between w:val="nil"/>
              </w:pBdr>
              <w:spacing w:after="0" w:line="240" w:lineRule="auto"/>
              <w:rPr>
                <w:sz w:val="20"/>
                <w:szCs w:val="20"/>
              </w:rPr>
            </w:pPr>
            <w:r>
              <w:rPr>
                <w:sz w:val="20"/>
                <w:szCs w:val="20"/>
              </w:rPr>
              <w:t>Group poetry writing</w:t>
            </w:r>
          </w:p>
          <w:p w:rsidR="00AD4489" w:rsidRDefault="00AD4489">
            <w:pPr>
              <w:pBdr>
                <w:top w:val="nil"/>
                <w:left w:val="nil"/>
                <w:bottom w:val="nil"/>
                <w:right w:val="nil"/>
                <w:between w:val="nil"/>
              </w:pBdr>
              <w:spacing w:after="0" w:line="240" w:lineRule="auto"/>
              <w:rPr>
                <w:sz w:val="20"/>
                <w:szCs w:val="20"/>
              </w:rPr>
            </w:pPr>
          </w:p>
          <w:p w:rsidR="00AD4489" w:rsidRDefault="00A1171A">
            <w:pPr>
              <w:pBdr>
                <w:top w:val="nil"/>
                <w:left w:val="nil"/>
                <w:bottom w:val="nil"/>
                <w:right w:val="nil"/>
                <w:between w:val="nil"/>
              </w:pBdr>
              <w:spacing w:after="0" w:line="240" w:lineRule="auto"/>
              <w:rPr>
                <w:color w:val="000000"/>
                <w:sz w:val="20"/>
                <w:szCs w:val="20"/>
                <w:u w:val="single"/>
              </w:rPr>
            </w:pPr>
            <w:r>
              <w:rPr>
                <w:color w:val="000000"/>
                <w:sz w:val="20"/>
                <w:szCs w:val="20"/>
                <w:u w:val="single"/>
              </w:rPr>
              <w:t xml:space="preserve">SPAG </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Use subordination and co-ordination</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Use capital letters and full stops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Understand the following </w:t>
            </w:r>
            <w:r>
              <w:rPr>
                <w:color w:val="000000"/>
                <w:sz w:val="20"/>
                <w:szCs w:val="20"/>
              </w:rPr>
              <w:lastRenderedPageBreak/>
              <w:t>terminology: statement, question, exclamation, command; compound, suffix; tense (past, present); and apostrophe, comma</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Common exception words</w:t>
            </w:r>
          </w:p>
          <w:p w:rsidR="00AD4489" w:rsidRDefault="00AD4489">
            <w:pPr>
              <w:pBdr>
                <w:top w:val="nil"/>
                <w:left w:val="nil"/>
                <w:bottom w:val="nil"/>
                <w:right w:val="nil"/>
                <w:between w:val="nil"/>
              </w:pBdr>
              <w:spacing w:after="0" w:line="240" w:lineRule="auto"/>
              <w:rPr>
                <w:color w:val="000000"/>
                <w:sz w:val="20"/>
                <w:szCs w:val="20"/>
              </w:rPr>
            </w:pPr>
          </w:p>
          <w:p w:rsidR="00AD4489" w:rsidRDefault="00AD4489">
            <w:pPr>
              <w:pBdr>
                <w:top w:val="nil"/>
                <w:left w:val="nil"/>
                <w:bottom w:val="nil"/>
                <w:right w:val="nil"/>
                <w:between w:val="nil"/>
              </w:pBdr>
              <w:spacing w:after="0" w:line="240" w:lineRule="auto"/>
              <w:rPr>
                <w:color w:val="000000"/>
                <w:sz w:val="20"/>
                <w:szCs w:val="20"/>
              </w:rPr>
            </w:pPr>
          </w:p>
          <w:p w:rsidR="00AD4489" w:rsidRDefault="00AD4489">
            <w:pPr>
              <w:pBdr>
                <w:top w:val="nil"/>
                <w:left w:val="nil"/>
                <w:bottom w:val="nil"/>
                <w:right w:val="nil"/>
                <w:between w:val="nil"/>
              </w:pBdr>
              <w:spacing w:after="0" w:line="240" w:lineRule="auto"/>
              <w:rPr>
                <w:color w:val="FF0000"/>
                <w:sz w:val="20"/>
                <w:szCs w:val="20"/>
              </w:rPr>
            </w:pPr>
          </w:p>
          <w:p w:rsidR="00AD4489" w:rsidRDefault="00AD4489">
            <w:pPr>
              <w:pBdr>
                <w:top w:val="nil"/>
                <w:left w:val="nil"/>
                <w:bottom w:val="nil"/>
                <w:right w:val="nil"/>
                <w:between w:val="nil"/>
              </w:pBdr>
              <w:spacing w:after="0" w:line="240" w:lineRule="auto"/>
              <w:rPr>
                <w:color w:val="FF0000"/>
                <w:sz w:val="20"/>
                <w:szCs w:val="20"/>
                <w:u w:val="single"/>
              </w:rPr>
            </w:pPr>
          </w:p>
        </w:tc>
        <w:tc>
          <w:tcPr>
            <w:tcW w:w="2055"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lastRenderedPageBreak/>
              <w:t>Genres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Drama in role</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Story writing- beginning, middle, end</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Diary w</w:t>
            </w:r>
            <w:r>
              <w:rPr>
                <w:sz w:val="20"/>
                <w:szCs w:val="20"/>
              </w:rPr>
              <w:t>riting</w:t>
            </w:r>
          </w:p>
          <w:p w:rsidR="00AD4489" w:rsidRDefault="00A1171A">
            <w:pPr>
              <w:pBdr>
                <w:top w:val="nil"/>
                <w:left w:val="nil"/>
                <w:bottom w:val="nil"/>
                <w:right w:val="nil"/>
                <w:between w:val="nil"/>
              </w:pBdr>
              <w:spacing w:after="0" w:line="240" w:lineRule="auto"/>
              <w:rPr>
                <w:sz w:val="20"/>
                <w:szCs w:val="20"/>
              </w:rPr>
            </w:pPr>
            <w:r>
              <w:rPr>
                <w:sz w:val="20"/>
                <w:szCs w:val="20"/>
              </w:rPr>
              <w:t xml:space="preserve">Poetry </w:t>
            </w:r>
          </w:p>
          <w:p w:rsidR="00AD4489" w:rsidRDefault="00A1171A">
            <w:pPr>
              <w:pBdr>
                <w:top w:val="nil"/>
                <w:left w:val="nil"/>
                <w:bottom w:val="nil"/>
                <w:right w:val="nil"/>
                <w:between w:val="nil"/>
              </w:pBdr>
              <w:spacing w:after="0" w:line="240" w:lineRule="auto"/>
              <w:rPr>
                <w:sz w:val="20"/>
                <w:szCs w:val="20"/>
              </w:rPr>
            </w:pPr>
            <w:r>
              <w:rPr>
                <w:sz w:val="20"/>
                <w:szCs w:val="20"/>
              </w:rPr>
              <w:t>Newspaper article</w:t>
            </w:r>
          </w:p>
          <w:p w:rsidR="00AD4489" w:rsidRDefault="00A1171A">
            <w:pPr>
              <w:pBdr>
                <w:top w:val="nil"/>
                <w:left w:val="nil"/>
                <w:bottom w:val="nil"/>
                <w:right w:val="nil"/>
                <w:between w:val="nil"/>
              </w:pBdr>
              <w:spacing w:after="0" w:line="240" w:lineRule="auto"/>
              <w:rPr>
                <w:sz w:val="20"/>
                <w:szCs w:val="20"/>
              </w:rPr>
            </w:pPr>
            <w:r>
              <w:rPr>
                <w:sz w:val="20"/>
                <w:szCs w:val="20"/>
              </w:rPr>
              <w:t>Letter writing - invitation</w:t>
            </w:r>
          </w:p>
          <w:p w:rsidR="00AD4489" w:rsidRDefault="00AD4489">
            <w:pPr>
              <w:pBdr>
                <w:top w:val="nil"/>
                <w:left w:val="nil"/>
                <w:bottom w:val="nil"/>
                <w:right w:val="nil"/>
                <w:between w:val="nil"/>
              </w:pBdr>
              <w:spacing w:after="0" w:line="240" w:lineRule="auto"/>
              <w:rPr>
                <w:sz w:val="20"/>
                <w:szCs w:val="20"/>
              </w:rPr>
            </w:pPr>
          </w:p>
          <w:p w:rsidR="00AD4489" w:rsidRDefault="00A1171A">
            <w:pPr>
              <w:pBdr>
                <w:top w:val="nil"/>
                <w:left w:val="nil"/>
                <w:bottom w:val="nil"/>
                <w:right w:val="nil"/>
                <w:between w:val="nil"/>
              </w:pBdr>
              <w:spacing w:after="0" w:line="240" w:lineRule="auto"/>
              <w:rPr>
                <w:color w:val="000000"/>
                <w:sz w:val="20"/>
                <w:szCs w:val="20"/>
                <w:u w:val="single"/>
              </w:rPr>
            </w:pPr>
            <w:r>
              <w:rPr>
                <w:color w:val="000000"/>
                <w:sz w:val="20"/>
                <w:szCs w:val="20"/>
                <w:u w:val="single"/>
              </w:rPr>
              <w:t>SPAG</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Use present and past tense mostly correctly and consistently</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Use capital letters and full stops to demarcate sentences consistently in his/her writing with some use of question marks and exclamation marks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lastRenderedPageBreak/>
              <w:t>Use commas to separate items in a list</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Understand the following terminology: noun, noun phrase; statement, question, exclamation, command; compound, suffix; adjective, adverb, verb; tense (past, present); and apostrophe, comma</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Common exception words</w:t>
            </w:r>
            <w:r>
              <w:rPr>
                <w:sz w:val="20"/>
                <w:szCs w:val="20"/>
              </w:rPr>
              <w:t>.</w:t>
            </w:r>
          </w:p>
        </w:tc>
        <w:tc>
          <w:tcPr>
            <w:tcW w:w="2205"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lastRenderedPageBreak/>
              <w:t>Genres</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Drama in role</w:t>
            </w:r>
          </w:p>
          <w:p w:rsidR="00AD4489" w:rsidRDefault="00A1171A">
            <w:pPr>
              <w:pBdr>
                <w:top w:val="nil"/>
                <w:left w:val="nil"/>
                <w:bottom w:val="nil"/>
                <w:right w:val="nil"/>
                <w:between w:val="nil"/>
              </w:pBdr>
              <w:spacing w:after="0" w:line="240" w:lineRule="auto"/>
              <w:rPr>
                <w:sz w:val="20"/>
                <w:szCs w:val="20"/>
              </w:rPr>
            </w:pPr>
            <w:r>
              <w:rPr>
                <w:sz w:val="20"/>
                <w:szCs w:val="20"/>
              </w:rPr>
              <w:t>Diary writing</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Newspaper report</w:t>
            </w:r>
          </w:p>
          <w:p w:rsidR="00AD4489" w:rsidRDefault="00A1171A">
            <w:pPr>
              <w:pBdr>
                <w:top w:val="nil"/>
                <w:left w:val="nil"/>
                <w:bottom w:val="nil"/>
                <w:right w:val="nil"/>
                <w:between w:val="nil"/>
              </w:pBdr>
              <w:spacing w:after="0" w:line="240" w:lineRule="auto"/>
              <w:rPr>
                <w:sz w:val="20"/>
                <w:szCs w:val="20"/>
              </w:rPr>
            </w:pPr>
            <w:r>
              <w:rPr>
                <w:sz w:val="20"/>
                <w:szCs w:val="20"/>
              </w:rPr>
              <w:t>Fact writing</w:t>
            </w:r>
          </w:p>
          <w:p w:rsidR="00AD4489" w:rsidRDefault="00A1171A">
            <w:pPr>
              <w:pBdr>
                <w:top w:val="nil"/>
                <w:left w:val="nil"/>
                <w:bottom w:val="nil"/>
                <w:right w:val="nil"/>
                <w:between w:val="nil"/>
              </w:pBdr>
              <w:spacing w:after="0" w:line="240" w:lineRule="auto"/>
              <w:rPr>
                <w:sz w:val="20"/>
                <w:szCs w:val="20"/>
              </w:rPr>
            </w:pPr>
            <w:r>
              <w:rPr>
                <w:sz w:val="20"/>
                <w:szCs w:val="20"/>
              </w:rPr>
              <w:t>Recount</w:t>
            </w:r>
          </w:p>
          <w:p w:rsidR="00AD4489" w:rsidRDefault="00AD4489">
            <w:pPr>
              <w:rPr>
                <w:sz w:val="20"/>
                <w:szCs w:val="20"/>
              </w:rPr>
            </w:pPr>
          </w:p>
          <w:p w:rsidR="00AD4489" w:rsidRDefault="00AD4489">
            <w:pPr>
              <w:rPr>
                <w:sz w:val="20"/>
                <w:szCs w:val="20"/>
              </w:rPr>
            </w:pPr>
          </w:p>
          <w:p w:rsidR="00AD4489" w:rsidRDefault="00A1171A">
            <w:pPr>
              <w:rPr>
                <w:sz w:val="20"/>
                <w:szCs w:val="20"/>
              </w:rPr>
            </w:pPr>
            <w:r>
              <w:rPr>
                <w:sz w:val="20"/>
                <w:szCs w:val="20"/>
                <w:u w:val="single"/>
              </w:rPr>
              <w:t>SPAG</w:t>
            </w:r>
            <w:r>
              <w:rPr>
                <w:sz w:val="20"/>
                <w:szCs w:val="20"/>
              </w:rPr>
              <w:t xml:space="preserve">                              </w:t>
            </w:r>
            <w:r>
              <w:rPr>
                <w:color w:val="000000"/>
                <w:sz w:val="20"/>
                <w:szCs w:val="20"/>
              </w:rPr>
              <w:t>Use present and past tense mostly correctly and consistently</w:t>
            </w:r>
            <w:r>
              <w:rPr>
                <w:sz w:val="20"/>
                <w:szCs w:val="20"/>
              </w:rPr>
              <w:t xml:space="preserve"> Understand the following terminology: noun, noun phrase; statement, question, exclamation, command; compound, suffix; adjective, adverb, verb; </w:t>
            </w:r>
            <w:r>
              <w:rPr>
                <w:sz w:val="20"/>
                <w:szCs w:val="20"/>
              </w:rPr>
              <w:lastRenderedPageBreak/>
              <w:t>tense (past, present); and apostrophe, comma Common exception words</w:t>
            </w:r>
          </w:p>
          <w:p w:rsidR="00AD4489" w:rsidRDefault="00AD4489">
            <w:pPr>
              <w:rPr>
                <w:sz w:val="20"/>
                <w:szCs w:val="20"/>
                <w:u w:val="single"/>
              </w:rPr>
            </w:pPr>
          </w:p>
        </w:tc>
        <w:tc>
          <w:tcPr>
            <w:tcW w:w="1964" w:type="dxa"/>
          </w:tcPr>
          <w:p w:rsidR="00AD4489" w:rsidRDefault="00A1171A">
            <w:pPr>
              <w:pBdr>
                <w:top w:val="nil"/>
                <w:left w:val="nil"/>
                <w:bottom w:val="nil"/>
                <w:right w:val="nil"/>
                <w:between w:val="nil"/>
              </w:pBdr>
              <w:spacing w:after="0" w:line="240" w:lineRule="auto"/>
              <w:rPr>
                <w:sz w:val="20"/>
                <w:szCs w:val="20"/>
                <w:u w:val="single"/>
              </w:rPr>
            </w:pPr>
            <w:r>
              <w:rPr>
                <w:sz w:val="20"/>
                <w:szCs w:val="20"/>
                <w:u w:val="single"/>
              </w:rPr>
              <w:lastRenderedPageBreak/>
              <w:t>Genres</w:t>
            </w:r>
          </w:p>
          <w:p w:rsidR="00AD4489" w:rsidRDefault="00A1171A">
            <w:pPr>
              <w:pBdr>
                <w:top w:val="nil"/>
                <w:left w:val="nil"/>
                <w:bottom w:val="nil"/>
                <w:right w:val="nil"/>
                <w:between w:val="nil"/>
              </w:pBdr>
              <w:spacing w:after="0" w:line="240" w:lineRule="auto"/>
              <w:rPr>
                <w:sz w:val="20"/>
                <w:szCs w:val="20"/>
              </w:rPr>
            </w:pPr>
            <w:r>
              <w:rPr>
                <w:sz w:val="20"/>
                <w:szCs w:val="20"/>
              </w:rPr>
              <w:t>Letter writing</w:t>
            </w:r>
          </w:p>
          <w:p w:rsidR="00AD4489" w:rsidRDefault="00A1171A">
            <w:pPr>
              <w:spacing w:after="0" w:line="240" w:lineRule="auto"/>
              <w:rPr>
                <w:sz w:val="20"/>
                <w:szCs w:val="20"/>
              </w:rPr>
            </w:pPr>
            <w:r>
              <w:rPr>
                <w:sz w:val="20"/>
                <w:szCs w:val="20"/>
              </w:rPr>
              <w:t>Story mapping/sequencing/retelling</w:t>
            </w:r>
          </w:p>
          <w:p w:rsidR="00AD4489" w:rsidRDefault="00A1171A">
            <w:pPr>
              <w:rPr>
                <w:sz w:val="20"/>
                <w:szCs w:val="20"/>
              </w:rPr>
            </w:pPr>
            <w:r>
              <w:rPr>
                <w:sz w:val="20"/>
                <w:szCs w:val="20"/>
              </w:rPr>
              <w:t>Poetry             Invitations</w:t>
            </w:r>
          </w:p>
          <w:p w:rsidR="00AD4489" w:rsidRDefault="00A1171A">
            <w:pPr>
              <w:rPr>
                <w:color w:val="000000"/>
                <w:sz w:val="20"/>
                <w:szCs w:val="20"/>
              </w:rPr>
            </w:pPr>
            <w:r>
              <w:rPr>
                <w:sz w:val="20"/>
                <w:szCs w:val="20"/>
                <w:u w:val="single"/>
              </w:rPr>
              <w:t>SPAG</w:t>
            </w:r>
            <w:r>
              <w:rPr>
                <w:sz w:val="20"/>
                <w:szCs w:val="20"/>
              </w:rPr>
              <w:t xml:space="preserve">              </w:t>
            </w:r>
            <w:r>
              <w:rPr>
                <w:color w:val="000000"/>
                <w:sz w:val="20"/>
                <w:szCs w:val="20"/>
              </w:rPr>
              <w:t>Understand how the grammatical patterns in a sentence indicate its function as a statement, question, exclamation or command</w:t>
            </w:r>
            <w:r>
              <w:rPr>
                <w:sz w:val="20"/>
                <w:szCs w:val="20"/>
              </w:rPr>
              <w:t xml:space="preserve">                 </w:t>
            </w:r>
            <w:r>
              <w:rPr>
                <w:color w:val="000000"/>
                <w:sz w:val="20"/>
                <w:szCs w:val="20"/>
              </w:rPr>
              <w:t xml:space="preserve">Use apostrophes to mark where letters are missing in </w:t>
            </w:r>
            <w:r>
              <w:rPr>
                <w:color w:val="000000"/>
                <w:sz w:val="20"/>
                <w:szCs w:val="20"/>
              </w:rPr>
              <w:lastRenderedPageBreak/>
              <w:t>spelling and to mark singular possession in nouns e.g. the girl's name</w:t>
            </w:r>
          </w:p>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Common exception words</w:t>
            </w:r>
          </w:p>
          <w:p w:rsidR="00AD4489" w:rsidRDefault="00AD4489">
            <w:pPr>
              <w:rPr>
                <w:sz w:val="20"/>
                <w:szCs w:val="20"/>
              </w:rPr>
            </w:pPr>
          </w:p>
          <w:p w:rsidR="00AD4489" w:rsidRDefault="00AD4489">
            <w:pPr>
              <w:rPr>
                <w:sz w:val="20"/>
                <w:szCs w:val="20"/>
              </w:rPr>
            </w:pPr>
          </w:p>
          <w:p w:rsidR="00AD4489" w:rsidRDefault="00AD4489">
            <w:pPr>
              <w:rPr>
                <w:sz w:val="20"/>
                <w:szCs w:val="20"/>
              </w:rPr>
            </w:pPr>
          </w:p>
          <w:p w:rsidR="00AD4489" w:rsidRDefault="00AD4489">
            <w:pPr>
              <w:rPr>
                <w:sz w:val="20"/>
                <w:szCs w:val="20"/>
                <w:u w:val="single"/>
              </w:rPr>
            </w:pPr>
          </w:p>
        </w:tc>
        <w:tc>
          <w:tcPr>
            <w:tcW w:w="1960" w:type="dxa"/>
          </w:tcPr>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lastRenderedPageBreak/>
              <w:t xml:space="preserve"> </w:t>
            </w:r>
            <w:r>
              <w:rPr>
                <w:sz w:val="20"/>
                <w:szCs w:val="20"/>
                <w:u w:val="single"/>
              </w:rPr>
              <w:t>Genres</w:t>
            </w:r>
          </w:p>
          <w:p w:rsidR="00DE0A95" w:rsidRDefault="00DE0A95">
            <w:pPr>
              <w:rPr>
                <w:sz w:val="20"/>
                <w:szCs w:val="20"/>
              </w:rPr>
            </w:pPr>
            <w:r>
              <w:rPr>
                <w:sz w:val="20"/>
                <w:szCs w:val="20"/>
              </w:rPr>
              <w:t xml:space="preserve">Character description </w:t>
            </w:r>
          </w:p>
          <w:p w:rsidR="00AD4489" w:rsidRDefault="00A1171A">
            <w:pPr>
              <w:rPr>
                <w:sz w:val="20"/>
                <w:szCs w:val="20"/>
              </w:rPr>
            </w:pPr>
            <w:r>
              <w:rPr>
                <w:sz w:val="20"/>
                <w:szCs w:val="20"/>
              </w:rPr>
              <w:t xml:space="preserve">letter writing                                        Diary entry Descriptive writing  Story retelling </w:t>
            </w:r>
            <w:r w:rsidR="00DE0A95">
              <w:rPr>
                <w:sz w:val="20"/>
                <w:szCs w:val="20"/>
              </w:rPr>
              <w:t>with shadow puppets</w:t>
            </w:r>
            <w:r>
              <w:rPr>
                <w:sz w:val="20"/>
                <w:szCs w:val="20"/>
              </w:rPr>
              <w:t xml:space="preserve">                </w:t>
            </w:r>
          </w:p>
          <w:p w:rsidR="00AD4489" w:rsidRDefault="00A1171A">
            <w:pPr>
              <w:rPr>
                <w:color w:val="000000"/>
                <w:sz w:val="20"/>
                <w:szCs w:val="20"/>
              </w:rPr>
            </w:pPr>
            <w:r>
              <w:rPr>
                <w:sz w:val="20"/>
                <w:szCs w:val="20"/>
                <w:u w:val="single"/>
              </w:rPr>
              <w:t>SPAG</w:t>
            </w:r>
            <w:r>
              <w:rPr>
                <w:sz w:val="20"/>
                <w:szCs w:val="20"/>
              </w:rPr>
              <w:t xml:space="preserve">                        </w:t>
            </w:r>
            <w:r>
              <w:rPr>
                <w:color w:val="000000"/>
                <w:sz w:val="20"/>
                <w:szCs w:val="20"/>
              </w:rPr>
              <w:t>Use present and past tense mostly correctly and consistently</w:t>
            </w:r>
          </w:p>
          <w:p w:rsidR="00AD4489" w:rsidRDefault="00A1171A">
            <w:pPr>
              <w:rPr>
                <w:sz w:val="20"/>
                <w:szCs w:val="20"/>
              </w:rPr>
            </w:pPr>
            <w:r>
              <w:rPr>
                <w:sz w:val="20"/>
                <w:szCs w:val="20"/>
              </w:rPr>
              <w:t xml:space="preserve">Understand the following terminology: noun, noun phrase; </w:t>
            </w:r>
            <w:r>
              <w:rPr>
                <w:sz w:val="20"/>
                <w:szCs w:val="20"/>
              </w:rPr>
              <w:lastRenderedPageBreak/>
              <w:t>statement, question, exclamation, command; compound, suffix; adjective, adverb, verb; tense (past, present); and apostrophe, comma</w:t>
            </w:r>
          </w:p>
          <w:p w:rsidR="00AD4489" w:rsidRDefault="00A1171A">
            <w:pPr>
              <w:rPr>
                <w:sz w:val="20"/>
                <w:szCs w:val="20"/>
                <w:u w:val="single"/>
              </w:rPr>
            </w:pPr>
            <w:r>
              <w:rPr>
                <w:sz w:val="20"/>
                <w:szCs w:val="20"/>
              </w:rPr>
              <w:t>Common exception words</w:t>
            </w:r>
          </w:p>
        </w:tc>
      </w:tr>
      <w:tr w:rsidR="00AD4489" w:rsidTr="007933B0">
        <w:trPr>
          <w:trHeight w:val="14066"/>
        </w:trPr>
        <w:tc>
          <w:tcPr>
            <w:tcW w:w="2405" w:type="dxa"/>
          </w:tcPr>
          <w:p w:rsidR="00AD4489" w:rsidRDefault="00A1171A">
            <w:pPr>
              <w:rPr>
                <w:u w:val="single"/>
              </w:rPr>
            </w:pPr>
            <w:r>
              <w:rPr>
                <w:b/>
                <w:sz w:val="32"/>
                <w:szCs w:val="32"/>
              </w:rPr>
              <w:lastRenderedPageBreak/>
              <w:t>Maths</w:t>
            </w:r>
          </w:p>
        </w:tc>
        <w:tc>
          <w:tcPr>
            <w:tcW w:w="1843" w:type="dxa"/>
          </w:tcPr>
          <w:p w:rsidR="00AD4489" w:rsidRDefault="00A1171A">
            <w:pPr>
              <w:pBdr>
                <w:top w:val="nil"/>
                <w:left w:val="nil"/>
                <w:bottom w:val="nil"/>
                <w:right w:val="nil"/>
                <w:between w:val="nil"/>
              </w:pBdr>
              <w:spacing w:after="0" w:line="240" w:lineRule="auto"/>
              <w:rPr>
                <w:color w:val="000000"/>
                <w:sz w:val="20"/>
                <w:szCs w:val="20"/>
              </w:rPr>
            </w:pPr>
            <w:r>
              <w:rPr>
                <w:b/>
                <w:color w:val="000000"/>
                <w:sz w:val="20"/>
                <w:szCs w:val="20"/>
              </w:rPr>
              <w:t>Number: Place Value</w:t>
            </w:r>
          </w:p>
          <w:p w:rsidR="00AD4489" w:rsidRDefault="00AD4489">
            <w:pPr>
              <w:pBdr>
                <w:top w:val="nil"/>
                <w:left w:val="nil"/>
                <w:bottom w:val="nil"/>
                <w:right w:val="nil"/>
                <w:between w:val="nil"/>
              </w:pBdr>
              <w:spacing w:after="0" w:line="240" w:lineRule="auto"/>
              <w:rPr>
                <w:color w:val="000000"/>
                <w:sz w:val="20"/>
                <w:szCs w:val="20"/>
              </w:rPr>
            </w:pPr>
          </w:p>
          <w:p w:rsidR="00AD4489" w:rsidRDefault="00A1171A">
            <w:pPr>
              <w:spacing w:after="0" w:line="240" w:lineRule="auto"/>
              <w:rPr>
                <w:sz w:val="20"/>
                <w:szCs w:val="20"/>
              </w:rPr>
            </w:pPr>
            <w:r>
              <w:rPr>
                <w:sz w:val="20"/>
                <w:szCs w:val="20"/>
              </w:rPr>
              <w:t>Count objects to 100 and read and write numbers in numerals and words, Represent numbers to 100, Tens and ones with a part whole model, Tens and ones using addition</w:t>
            </w:r>
          </w:p>
          <w:p w:rsidR="00AD4489" w:rsidRDefault="00A1171A">
            <w:pPr>
              <w:spacing w:after="0" w:line="240" w:lineRule="auto"/>
              <w:rPr>
                <w:sz w:val="20"/>
                <w:szCs w:val="20"/>
              </w:rPr>
            </w:pPr>
            <w:r>
              <w:rPr>
                <w:sz w:val="20"/>
                <w:szCs w:val="20"/>
              </w:rPr>
              <w:t>Use a place value chart, Compare objects, Compare numbers, Order objects and numbers, Count in 2s, 5s and 10s, Count in 3s</w:t>
            </w:r>
          </w:p>
          <w:p w:rsidR="00AD4489" w:rsidRDefault="00A1171A">
            <w:pPr>
              <w:pBdr>
                <w:top w:val="nil"/>
                <w:left w:val="nil"/>
                <w:bottom w:val="nil"/>
                <w:right w:val="nil"/>
                <w:between w:val="nil"/>
              </w:pBdr>
              <w:spacing w:after="0" w:line="240" w:lineRule="auto"/>
              <w:rPr>
                <w:color w:val="000000"/>
                <w:sz w:val="20"/>
                <w:szCs w:val="20"/>
              </w:rPr>
            </w:pPr>
            <w:r>
              <w:rPr>
                <w:b/>
                <w:color w:val="000000"/>
                <w:sz w:val="20"/>
                <w:szCs w:val="20"/>
              </w:rPr>
              <w:t>Number: Addition and Subtraction</w:t>
            </w:r>
          </w:p>
          <w:p w:rsidR="00AD4489" w:rsidRDefault="00A1171A">
            <w:pPr>
              <w:spacing w:after="0" w:line="240" w:lineRule="auto"/>
              <w:rPr>
                <w:sz w:val="20"/>
                <w:szCs w:val="20"/>
              </w:rPr>
            </w:pPr>
            <w:r>
              <w:rPr>
                <w:sz w:val="20"/>
                <w:szCs w:val="20"/>
              </w:rPr>
              <w:t xml:space="preserve">Fact families – Addition and subtraction bonds to 20, Check calculations, Compare number sentences, Related facts, Bonds to 100 (tens), Add and subtract 1s, 10 more and 10 less, Add and subtract 10s, Add a 2-digit and 1-digit number – crossing ten, Subtract a 1-digit number from a 2-digit number – </w:t>
            </w:r>
            <w:r>
              <w:rPr>
                <w:sz w:val="20"/>
                <w:szCs w:val="20"/>
              </w:rPr>
              <w:lastRenderedPageBreak/>
              <w:t>crossing ten, Add two 2-digit numbers – not crossing ten – add ones and add tens, Add two 2-digit numbers – crossing ten – add ones and add tens, Subtract a 2-digit number from a 2-digit number – not crossing ten, Subtract a 2-digit number from a 2-digit number – crossing ten – subtract ones and tens, Bonds to 100 (tens and ones)</w:t>
            </w:r>
          </w:p>
          <w:p w:rsidR="00AD4489" w:rsidRDefault="00A1171A">
            <w:pPr>
              <w:rPr>
                <w:color w:val="FF0000"/>
                <w:sz w:val="20"/>
                <w:szCs w:val="20"/>
                <w:u w:val="single"/>
              </w:rPr>
            </w:pPr>
            <w:r>
              <w:rPr>
                <w:sz w:val="20"/>
                <w:szCs w:val="20"/>
              </w:rPr>
              <w:t>Add three 1-digit numbers</w:t>
            </w:r>
            <w:r>
              <w:rPr>
                <w:color w:val="FF0000"/>
                <w:sz w:val="20"/>
                <w:szCs w:val="20"/>
                <w:u w:val="single"/>
              </w:rPr>
              <w:t xml:space="preserve"> </w:t>
            </w:r>
          </w:p>
        </w:tc>
        <w:tc>
          <w:tcPr>
            <w:tcW w:w="1752" w:type="dxa"/>
          </w:tcPr>
          <w:p w:rsidR="007A59D5" w:rsidRDefault="007A59D5" w:rsidP="007A59D5">
            <w:pPr>
              <w:pBdr>
                <w:top w:val="nil"/>
                <w:left w:val="nil"/>
                <w:bottom w:val="nil"/>
                <w:right w:val="nil"/>
                <w:between w:val="nil"/>
              </w:pBdr>
              <w:spacing w:after="0" w:line="240" w:lineRule="auto"/>
              <w:rPr>
                <w:color w:val="000000"/>
                <w:sz w:val="20"/>
                <w:szCs w:val="20"/>
              </w:rPr>
            </w:pPr>
            <w:r>
              <w:rPr>
                <w:b/>
                <w:color w:val="000000"/>
                <w:sz w:val="20"/>
                <w:szCs w:val="20"/>
              </w:rPr>
              <w:lastRenderedPageBreak/>
              <w:t>Number: Addition and Subtraction</w:t>
            </w:r>
          </w:p>
          <w:p w:rsidR="007A59D5" w:rsidRDefault="007A59D5" w:rsidP="007A59D5">
            <w:pPr>
              <w:spacing w:after="0" w:line="240" w:lineRule="auto"/>
              <w:rPr>
                <w:sz w:val="20"/>
                <w:szCs w:val="20"/>
              </w:rPr>
            </w:pPr>
            <w:r>
              <w:rPr>
                <w:sz w:val="20"/>
                <w:szCs w:val="20"/>
              </w:rPr>
              <w:t>Fact families – Addition and subtraction bonds to 20, Check calculations, Compare number sentences, Related facts, Bonds to 100 (tens), Add and subtract 1s, 10 more and 10 less, Add and subtract 10s, Add a 2-digit and 1-digit number – crossing ten, Subtract a 1-digit number from a 2-digit number – crossing ten, Add two 2-digit numbers – not crossing ten – add ones and add tens, Add two 2-digit numbers – crossing ten – add ones and add tens, Subtract a 2-digit number from a 2-digit number – not crossing ten, Subtract a 2-digit number from a 2-digit number – crossing ten – subtract ones and tens, Bonds to 100 (tens and ones)</w:t>
            </w:r>
          </w:p>
          <w:p w:rsidR="007A59D5" w:rsidRDefault="007A59D5" w:rsidP="007A59D5">
            <w:pPr>
              <w:rPr>
                <w:color w:val="FF0000"/>
                <w:sz w:val="20"/>
                <w:szCs w:val="20"/>
                <w:u w:val="single"/>
              </w:rPr>
            </w:pPr>
            <w:r>
              <w:rPr>
                <w:sz w:val="20"/>
                <w:szCs w:val="20"/>
              </w:rPr>
              <w:lastRenderedPageBreak/>
              <w:t>Add three 1-digit numbers</w:t>
            </w:r>
            <w:r>
              <w:rPr>
                <w:color w:val="FF0000"/>
                <w:sz w:val="20"/>
                <w:szCs w:val="20"/>
                <w:u w:val="single"/>
              </w:rPr>
              <w:t xml:space="preserve"> </w:t>
            </w:r>
          </w:p>
          <w:p w:rsidR="007A59D5" w:rsidRDefault="007A59D5" w:rsidP="00FC2E84">
            <w:pPr>
              <w:spacing w:line="240" w:lineRule="auto"/>
              <w:rPr>
                <w:sz w:val="20"/>
                <w:szCs w:val="20"/>
              </w:rPr>
            </w:pPr>
            <w:r>
              <w:rPr>
                <w:b/>
                <w:sz w:val="20"/>
                <w:szCs w:val="20"/>
              </w:rPr>
              <w:t>Geometry: Properties of shapes</w:t>
            </w:r>
          </w:p>
          <w:tbl>
            <w:tblPr>
              <w:tblStyle w:val="ac"/>
              <w:tblW w:w="1763" w:type="dxa"/>
              <w:tblBorders>
                <w:top w:val="nil"/>
                <w:left w:val="nil"/>
                <w:bottom w:val="nil"/>
                <w:right w:val="nil"/>
                <w:insideH w:val="nil"/>
                <w:insideV w:val="nil"/>
              </w:tblBorders>
              <w:tblLayout w:type="fixed"/>
              <w:tblLook w:val="0000" w:firstRow="0" w:lastRow="0" w:firstColumn="0" w:lastColumn="0" w:noHBand="0" w:noVBand="0"/>
            </w:tblPr>
            <w:tblGrid>
              <w:gridCol w:w="1763"/>
            </w:tblGrid>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Recognise 2D and 3D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Count sides on 2D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Count vertices on 2D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Draw 2D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Lines of symmetry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Sort 2D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Make patterns with 2D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Count faces on 3D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Count edges on 3D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Count vertices on 3D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Sort 3D shapes </w:t>
                  </w:r>
                </w:p>
              </w:tc>
            </w:tr>
            <w:tr w:rsidR="007A59D5" w:rsidTr="004E2CA1">
              <w:trPr>
                <w:trHeight w:val="120"/>
              </w:trPr>
              <w:tc>
                <w:tcPr>
                  <w:tcW w:w="1763" w:type="dxa"/>
                </w:tcPr>
                <w:p w:rsidR="007A59D5" w:rsidRDefault="007A59D5" w:rsidP="007A59D5">
                  <w:pPr>
                    <w:spacing w:after="0" w:line="240" w:lineRule="auto"/>
                    <w:rPr>
                      <w:color w:val="000000"/>
                      <w:sz w:val="20"/>
                      <w:szCs w:val="20"/>
                    </w:rPr>
                  </w:pPr>
                  <w:r>
                    <w:rPr>
                      <w:color w:val="000000"/>
                      <w:sz w:val="20"/>
                      <w:szCs w:val="20"/>
                    </w:rPr>
                    <w:t xml:space="preserve">Make patterns with 3D shapes </w:t>
                  </w:r>
                </w:p>
              </w:tc>
            </w:tr>
          </w:tbl>
          <w:p w:rsidR="00FC2E84" w:rsidRDefault="00FC2E84" w:rsidP="00FC2E84">
            <w:pPr>
              <w:spacing w:line="240" w:lineRule="auto"/>
              <w:rPr>
                <w:b/>
                <w:sz w:val="20"/>
                <w:szCs w:val="20"/>
              </w:rPr>
            </w:pPr>
          </w:p>
          <w:p w:rsidR="00AD4489" w:rsidRDefault="00AD4489">
            <w:pPr>
              <w:rPr>
                <w:sz w:val="20"/>
                <w:szCs w:val="20"/>
              </w:rPr>
            </w:pPr>
          </w:p>
        </w:tc>
        <w:tc>
          <w:tcPr>
            <w:tcW w:w="2055" w:type="dxa"/>
          </w:tcPr>
          <w:p w:rsidR="00FC2E84" w:rsidRDefault="00FC2E84" w:rsidP="00FC2E84">
            <w:pPr>
              <w:spacing w:line="240" w:lineRule="auto"/>
              <w:rPr>
                <w:sz w:val="20"/>
                <w:szCs w:val="20"/>
              </w:rPr>
            </w:pPr>
            <w:r>
              <w:rPr>
                <w:b/>
                <w:sz w:val="20"/>
                <w:szCs w:val="20"/>
              </w:rPr>
              <w:lastRenderedPageBreak/>
              <w:t>Measurement: Money</w:t>
            </w:r>
          </w:p>
          <w:p w:rsidR="00FC2E84" w:rsidRDefault="00FC2E84" w:rsidP="00FC2E84">
            <w:pPr>
              <w:spacing w:line="240" w:lineRule="auto"/>
              <w:rPr>
                <w:sz w:val="20"/>
                <w:szCs w:val="20"/>
              </w:rPr>
            </w:pPr>
            <w:r>
              <w:rPr>
                <w:sz w:val="20"/>
                <w:szCs w:val="20"/>
              </w:rPr>
              <w:t>Count money – pence</w:t>
            </w:r>
            <w:r>
              <w:rPr>
                <w:b/>
                <w:sz w:val="20"/>
                <w:szCs w:val="20"/>
              </w:rPr>
              <w:t xml:space="preserve">, </w:t>
            </w:r>
            <w:r>
              <w:rPr>
                <w:sz w:val="20"/>
                <w:szCs w:val="20"/>
              </w:rPr>
              <w:t>Count money – pounds (notes and coins)</w:t>
            </w:r>
            <w:r>
              <w:rPr>
                <w:b/>
                <w:sz w:val="20"/>
                <w:szCs w:val="20"/>
              </w:rPr>
              <w:t xml:space="preserve">, </w:t>
            </w:r>
            <w:r>
              <w:rPr>
                <w:sz w:val="20"/>
                <w:szCs w:val="20"/>
              </w:rPr>
              <w:t>Count money – notes and coins</w:t>
            </w:r>
            <w:r>
              <w:rPr>
                <w:b/>
                <w:sz w:val="20"/>
                <w:szCs w:val="20"/>
              </w:rPr>
              <w:t xml:space="preserve">, </w:t>
            </w:r>
            <w:r>
              <w:rPr>
                <w:sz w:val="20"/>
                <w:szCs w:val="20"/>
              </w:rPr>
              <w:t>Select money</w:t>
            </w:r>
            <w:r>
              <w:rPr>
                <w:b/>
                <w:sz w:val="20"/>
                <w:szCs w:val="20"/>
              </w:rPr>
              <w:t xml:space="preserve">, </w:t>
            </w:r>
            <w:r>
              <w:rPr>
                <w:sz w:val="20"/>
                <w:szCs w:val="20"/>
              </w:rPr>
              <w:t>Make the same amount</w:t>
            </w:r>
            <w:r>
              <w:rPr>
                <w:b/>
                <w:sz w:val="20"/>
                <w:szCs w:val="20"/>
              </w:rPr>
              <w:t xml:space="preserve">, </w:t>
            </w:r>
            <w:r>
              <w:rPr>
                <w:sz w:val="20"/>
                <w:szCs w:val="20"/>
              </w:rPr>
              <w:t>Compare money</w:t>
            </w:r>
            <w:r>
              <w:rPr>
                <w:b/>
                <w:sz w:val="20"/>
                <w:szCs w:val="20"/>
              </w:rPr>
              <w:t xml:space="preserve">, </w:t>
            </w:r>
            <w:r>
              <w:rPr>
                <w:sz w:val="20"/>
                <w:szCs w:val="20"/>
              </w:rPr>
              <w:t>Find the total</w:t>
            </w:r>
            <w:r>
              <w:rPr>
                <w:b/>
                <w:sz w:val="20"/>
                <w:szCs w:val="20"/>
              </w:rPr>
              <w:t xml:space="preserve">, </w:t>
            </w:r>
            <w:r>
              <w:rPr>
                <w:sz w:val="20"/>
                <w:szCs w:val="20"/>
              </w:rPr>
              <w:t>Find the difference</w:t>
            </w:r>
            <w:r>
              <w:rPr>
                <w:b/>
                <w:sz w:val="20"/>
                <w:szCs w:val="20"/>
              </w:rPr>
              <w:t xml:space="preserve">, </w:t>
            </w:r>
            <w:r>
              <w:rPr>
                <w:sz w:val="20"/>
                <w:szCs w:val="20"/>
              </w:rPr>
              <w:t>Find change</w:t>
            </w:r>
            <w:r>
              <w:rPr>
                <w:b/>
                <w:sz w:val="20"/>
                <w:szCs w:val="20"/>
              </w:rPr>
              <w:t xml:space="preserve">, </w:t>
            </w:r>
            <w:r>
              <w:rPr>
                <w:sz w:val="20"/>
                <w:szCs w:val="20"/>
              </w:rPr>
              <w:t>Two-step problems</w:t>
            </w:r>
          </w:p>
          <w:p w:rsidR="00FC2E84" w:rsidRDefault="00FC2E84">
            <w:pPr>
              <w:rPr>
                <w:b/>
                <w:sz w:val="20"/>
                <w:szCs w:val="20"/>
              </w:rPr>
            </w:pPr>
          </w:p>
          <w:p w:rsidR="00AD4489" w:rsidRDefault="00A1171A">
            <w:pPr>
              <w:rPr>
                <w:sz w:val="20"/>
                <w:szCs w:val="20"/>
              </w:rPr>
            </w:pPr>
            <w:r>
              <w:rPr>
                <w:b/>
                <w:sz w:val="20"/>
                <w:szCs w:val="20"/>
              </w:rPr>
              <w:t>Number: multiplication and division</w:t>
            </w:r>
          </w:p>
          <w:tbl>
            <w:tblPr>
              <w:tblStyle w:val="aa"/>
              <w:tblW w:w="1763" w:type="dxa"/>
              <w:tblBorders>
                <w:top w:val="nil"/>
                <w:left w:val="nil"/>
                <w:bottom w:val="nil"/>
                <w:right w:val="nil"/>
                <w:insideH w:val="nil"/>
                <w:insideV w:val="nil"/>
              </w:tblBorders>
              <w:tblLayout w:type="fixed"/>
              <w:tblLook w:val="0000" w:firstRow="0" w:lastRow="0" w:firstColumn="0" w:lastColumn="0" w:noHBand="0" w:noVBand="0"/>
            </w:tblPr>
            <w:tblGrid>
              <w:gridCol w:w="1763"/>
            </w:tblGrid>
            <w:tr w:rsidR="00AD4489">
              <w:trPr>
                <w:trHeight w:val="120"/>
              </w:trPr>
              <w:tc>
                <w:tcPr>
                  <w:tcW w:w="1763" w:type="dxa"/>
                </w:tcPr>
                <w:p w:rsidR="00AD4489" w:rsidRDefault="00A1171A">
                  <w:pPr>
                    <w:pBdr>
                      <w:top w:val="nil"/>
                      <w:left w:val="nil"/>
                      <w:bottom w:val="nil"/>
                      <w:right w:val="nil"/>
                      <w:between w:val="nil"/>
                    </w:pBdr>
                    <w:spacing w:after="0" w:line="240" w:lineRule="auto"/>
                    <w:rPr>
                      <w:color w:val="000000"/>
                      <w:sz w:val="20"/>
                      <w:szCs w:val="20"/>
                    </w:rPr>
                  </w:pPr>
                  <w:r>
                    <w:rPr>
                      <w:color w:val="000000"/>
                      <w:sz w:val="20"/>
                      <w:szCs w:val="20"/>
                    </w:rPr>
                    <w:t xml:space="preserve">Make equal groups - sharing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Make equal groups - grouping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Divide by 2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Odd &amp; even numbers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Divide by 5 </w:t>
                  </w:r>
                </w:p>
              </w:tc>
            </w:tr>
            <w:tr w:rsidR="00AD4489">
              <w:trPr>
                <w:trHeight w:val="120"/>
              </w:trPr>
              <w:tc>
                <w:tcPr>
                  <w:tcW w:w="1763" w:type="dxa"/>
                </w:tcPr>
                <w:p w:rsidR="00AD4489" w:rsidRDefault="00A1171A">
                  <w:pPr>
                    <w:spacing w:after="0" w:line="240" w:lineRule="auto"/>
                    <w:rPr>
                      <w:color w:val="000000"/>
                      <w:sz w:val="20"/>
                      <w:szCs w:val="20"/>
                    </w:rPr>
                  </w:pPr>
                  <w:r>
                    <w:rPr>
                      <w:color w:val="000000"/>
                      <w:sz w:val="20"/>
                      <w:szCs w:val="20"/>
                    </w:rPr>
                    <w:t xml:space="preserve">Divide by 10 </w:t>
                  </w:r>
                </w:p>
              </w:tc>
            </w:tr>
          </w:tbl>
          <w:p w:rsidR="00AD4489" w:rsidRDefault="00AD4489">
            <w:pPr>
              <w:rPr>
                <w:sz w:val="20"/>
                <w:szCs w:val="20"/>
              </w:rPr>
            </w:pPr>
          </w:p>
          <w:p w:rsidR="00AD4489" w:rsidRDefault="00AD4489">
            <w:pPr>
              <w:rPr>
                <w:sz w:val="20"/>
                <w:szCs w:val="20"/>
                <w:u w:val="single"/>
              </w:rPr>
            </w:pPr>
          </w:p>
        </w:tc>
        <w:tc>
          <w:tcPr>
            <w:tcW w:w="2205" w:type="dxa"/>
          </w:tcPr>
          <w:p w:rsidR="00FC2E84" w:rsidRDefault="00FC2E84" w:rsidP="00FC2E84">
            <w:pPr>
              <w:rPr>
                <w:sz w:val="20"/>
                <w:szCs w:val="20"/>
              </w:rPr>
            </w:pPr>
            <w:r>
              <w:rPr>
                <w:b/>
                <w:sz w:val="20"/>
                <w:szCs w:val="20"/>
              </w:rPr>
              <w:t>Number: multiplication and division</w:t>
            </w:r>
          </w:p>
          <w:tbl>
            <w:tblPr>
              <w:tblStyle w:val="aa"/>
              <w:tblW w:w="1763" w:type="dxa"/>
              <w:tblBorders>
                <w:top w:val="nil"/>
                <w:left w:val="nil"/>
                <w:bottom w:val="nil"/>
                <w:right w:val="nil"/>
                <w:insideH w:val="nil"/>
                <w:insideV w:val="nil"/>
              </w:tblBorders>
              <w:tblLayout w:type="fixed"/>
              <w:tblLook w:val="0000" w:firstRow="0" w:lastRow="0" w:firstColumn="0" w:lastColumn="0" w:noHBand="0" w:noVBand="0"/>
            </w:tblPr>
            <w:tblGrid>
              <w:gridCol w:w="1763"/>
            </w:tblGrid>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Make equal groups - sharing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Make equal groups - grouping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Divide by 2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Odd &amp; even numbers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Divide by 5 </w:t>
                  </w:r>
                </w:p>
              </w:tc>
            </w:tr>
            <w:tr w:rsidR="00FC2E84" w:rsidTr="00A8199A">
              <w:trPr>
                <w:trHeight w:val="120"/>
              </w:trPr>
              <w:tc>
                <w:tcPr>
                  <w:tcW w:w="1763" w:type="dxa"/>
                </w:tcPr>
                <w:p w:rsidR="00FC2E84" w:rsidRDefault="00FC2E84" w:rsidP="00FC2E84">
                  <w:pPr>
                    <w:spacing w:after="0" w:line="240" w:lineRule="auto"/>
                    <w:rPr>
                      <w:color w:val="000000"/>
                      <w:sz w:val="20"/>
                      <w:szCs w:val="20"/>
                    </w:rPr>
                  </w:pPr>
                  <w:r>
                    <w:rPr>
                      <w:color w:val="000000"/>
                      <w:sz w:val="20"/>
                      <w:szCs w:val="20"/>
                    </w:rPr>
                    <w:t xml:space="preserve">Divide by 10 </w:t>
                  </w:r>
                </w:p>
              </w:tc>
            </w:tr>
          </w:tbl>
          <w:p w:rsidR="00AD4489" w:rsidRDefault="00AD4489">
            <w:pPr>
              <w:rPr>
                <w:sz w:val="20"/>
                <w:szCs w:val="20"/>
              </w:rPr>
            </w:pPr>
          </w:p>
          <w:p w:rsidR="00AD4489" w:rsidRDefault="00A1171A">
            <w:pPr>
              <w:rPr>
                <w:sz w:val="20"/>
                <w:szCs w:val="20"/>
              </w:rPr>
            </w:pPr>
            <w:r>
              <w:rPr>
                <w:b/>
                <w:sz w:val="20"/>
                <w:szCs w:val="20"/>
              </w:rPr>
              <w:t>Measurement: length and height</w:t>
            </w:r>
          </w:p>
          <w:tbl>
            <w:tblPr>
              <w:tblStyle w:val="ae"/>
              <w:tblW w:w="1698" w:type="dxa"/>
              <w:tblBorders>
                <w:top w:val="nil"/>
                <w:left w:val="nil"/>
                <w:bottom w:val="nil"/>
                <w:right w:val="nil"/>
                <w:insideH w:val="nil"/>
                <w:insideV w:val="nil"/>
              </w:tblBorders>
              <w:tblLayout w:type="fixed"/>
              <w:tblLook w:val="0000" w:firstRow="0" w:lastRow="0" w:firstColumn="0" w:lastColumn="0" w:noHBand="0" w:noVBand="0"/>
            </w:tblPr>
            <w:tblGrid>
              <w:gridCol w:w="1698"/>
            </w:tblGrid>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Measure length (cm) </w:t>
                  </w:r>
                </w:p>
              </w:tc>
            </w:tr>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Measure length (m) </w:t>
                  </w:r>
                </w:p>
              </w:tc>
            </w:tr>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Compare lengths </w:t>
                  </w:r>
                </w:p>
              </w:tc>
            </w:tr>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Order lengths </w:t>
                  </w:r>
                </w:p>
              </w:tc>
            </w:tr>
            <w:tr w:rsidR="00AD4489">
              <w:trPr>
                <w:trHeight w:val="120"/>
              </w:trPr>
              <w:tc>
                <w:tcPr>
                  <w:tcW w:w="1698" w:type="dxa"/>
                </w:tcPr>
                <w:p w:rsidR="00AD4489" w:rsidRDefault="00A1171A">
                  <w:pPr>
                    <w:spacing w:after="0" w:line="240" w:lineRule="auto"/>
                    <w:rPr>
                      <w:color w:val="000000"/>
                      <w:sz w:val="20"/>
                      <w:szCs w:val="20"/>
                    </w:rPr>
                  </w:pPr>
                  <w:r>
                    <w:rPr>
                      <w:color w:val="000000"/>
                      <w:sz w:val="20"/>
                      <w:szCs w:val="20"/>
                    </w:rPr>
                    <w:t xml:space="preserve">Four operations with lengths </w:t>
                  </w:r>
                </w:p>
                <w:p w:rsidR="00FC2E84" w:rsidRDefault="00FC2E84">
                  <w:pPr>
                    <w:spacing w:after="0" w:line="240" w:lineRule="auto"/>
                    <w:rPr>
                      <w:color w:val="000000"/>
                      <w:sz w:val="20"/>
                      <w:szCs w:val="20"/>
                    </w:rPr>
                  </w:pPr>
                </w:p>
                <w:p w:rsidR="00FC2E84" w:rsidRDefault="00FC2E84" w:rsidP="00FC2E84">
                  <w:pPr>
                    <w:spacing w:line="240" w:lineRule="auto"/>
                    <w:rPr>
                      <w:sz w:val="20"/>
                      <w:szCs w:val="20"/>
                    </w:rPr>
                  </w:pPr>
                  <w:r>
                    <w:rPr>
                      <w:b/>
                      <w:sz w:val="20"/>
                      <w:szCs w:val="20"/>
                    </w:rPr>
                    <w:t xml:space="preserve">Measurement: Mass, capacity and temperature </w:t>
                  </w:r>
                </w:p>
                <w:p w:rsidR="00FC2E84" w:rsidRDefault="00FC2E84" w:rsidP="00FC2E84">
                  <w:pPr>
                    <w:spacing w:line="240" w:lineRule="auto"/>
                    <w:rPr>
                      <w:sz w:val="20"/>
                      <w:szCs w:val="20"/>
                    </w:rPr>
                  </w:pPr>
                  <w:r>
                    <w:rPr>
                      <w:sz w:val="20"/>
                      <w:szCs w:val="20"/>
                    </w:rPr>
                    <w:t xml:space="preserve">Choose and use appropriate standard units to estimate and measure length and height in any direction (m/cm); mass (kg/ g); </w:t>
                  </w:r>
                  <w:proofErr w:type="gramStart"/>
                  <w:r>
                    <w:rPr>
                      <w:sz w:val="20"/>
                      <w:szCs w:val="20"/>
                    </w:rPr>
                    <w:t>temp</w:t>
                  </w:r>
                  <w:proofErr w:type="gramEnd"/>
                  <w:r>
                    <w:rPr>
                      <w:sz w:val="20"/>
                      <w:szCs w:val="20"/>
                    </w:rPr>
                    <w:t xml:space="preserve"> (c); capacity (l/ml); to the </w:t>
                  </w:r>
                  <w:r>
                    <w:rPr>
                      <w:sz w:val="20"/>
                      <w:szCs w:val="20"/>
                    </w:rPr>
                    <w:lastRenderedPageBreak/>
                    <w:t xml:space="preserve">nearest appropriate unit. </w:t>
                  </w:r>
                </w:p>
                <w:p w:rsidR="00FC2E84" w:rsidRDefault="00FC2E84">
                  <w:pPr>
                    <w:spacing w:after="0" w:line="240" w:lineRule="auto"/>
                    <w:rPr>
                      <w:color w:val="000000"/>
                      <w:sz w:val="20"/>
                      <w:szCs w:val="20"/>
                    </w:rPr>
                  </w:pPr>
                </w:p>
                <w:p w:rsidR="00FC2E84" w:rsidRDefault="00FC2E84">
                  <w:pPr>
                    <w:spacing w:after="0" w:line="240" w:lineRule="auto"/>
                    <w:rPr>
                      <w:color w:val="000000"/>
                      <w:sz w:val="20"/>
                      <w:szCs w:val="20"/>
                    </w:rPr>
                  </w:pPr>
                </w:p>
              </w:tc>
            </w:tr>
          </w:tbl>
          <w:p w:rsidR="00AD4489" w:rsidRDefault="00AD4489">
            <w:pPr>
              <w:rPr>
                <w:sz w:val="20"/>
                <w:szCs w:val="20"/>
                <w:u w:val="single"/>
              </w:rPr>
            </w:pPr>
          </w:p>
        </w:tc>
        <w:tc>
          <w:tcPr>
            <w:tcW w:w="1964" w:type="dxa"/>
          </w:tcPr>
          <w:p w:rsidR="00FC2E84" w:rsidRDefault="00FC2E84" w:rsidP="00FC2E84">
            <w:pPr>
              <w:rPr>
                <w:sz w:val="20"/>
                <w:szCs w:val="20"/>
              </w:rPr>
            </w:pPr>
            <w:r>
              <w:rPr>
                <w:b/>
                <w:sz w:val="20"/>
                <w:szCs w:val="20"/>
              </w:rPr>
              <w:lastRenderedPageBreak/>
              <w:t>Number: Fractions</w:t>
            </w:r>
          </w:p>
          <w:tbl>
            <w:tblPr>
              <w:tblStyle w:val="ad"/>
              <w:tblW w:w="1698" w:type="dxa"/>
              <w:tblBorders>
                <w:top w:val="nil"/>
                <w:left w:val="nil"/>
                <w:bottom w:val="nil"/>
                <w:right w:val="nil"/>
                <w:insideH w:val="nil"/>
                <w:insideV w:val="nil"/>
              </w:tblBorders>
              <w:tblLayout w:type="fixed"/>
              <w:tblLook w:val="0000" w:firstRow="0" w:lastRow="0" w:firstColumn="0" w:lastColumn="0" w:noHBand="0" w:noVBand="0"/>
            </w:tblPr>
            <w:tblGrid>
              <w:gridCol w:w="1698"/>
            </w:tblGrid>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Make equal parts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Recognise a half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Find a half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Recognise a quarter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Find a quarter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Recognise a third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Find a third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Unit fractions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Non-unit fractions </w:t>
                  </w:r>
                </w:p>
              </w:tc>
            </w:tr>
            <w:tr w:rsidR="00FC2E84" w:rsidTr="00A8199A">
              <w:trPr>
                <w:trHeight w:val="218"/>
              </w:trPr>
              <w:tc>
                <w:tcPr>
                  <w:tcW w:w="1698" w:type="dxa"/>
                </w:tcPr>
                <w:p w:rsidR="00FC2E84" w:rsidRDefault="00FC2E84" w:rsidP="00FC2E84">
                  <w:pPr>
                    <w:spacing w:after="0" w:line="240" w:lineRule="auto"/>
                    <w:rPr>
                      <w:color w:val="000000"/>
                      <w:sz w:val="20"/>
                      <w:szCs w:val="20"/>
                    </w:rPr>
                  </w:pPr>
                  <w:r>
                    <w:rPr>
                      <w:color w:val="000000"/>
                      <w:sz w:val="20"/>
                      <w:szCs w:val="20"/>
                    </w:rPr>
                    <w:t xml:space="preserve">Equivalence of 12 and 24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Find three quarters </w:t>
                  </w:r>
                </w:p>
              </w:tc>
            </w:tr>
            <w:tr w:rsidR="00FC2E84" w:rsidTr="00A8199A">
              <w:trPr>
                <w:trHeight w:val="120"/>
              </w:trPr>
              <w:tc>
                <w:tcPr>
                  <w:tcW w:w="1698" w:type="dxa"/>
                </w:tcPr>
                <w:p w:rsidR="00FC2E84" w:rsidRDefault="00FC2E84" w:rsidP="00FC2E84">
                  <w:pPr>
                    <w:spacing w:after="0" w:line="240" w:lineRule="auto"/>
                    <w:rPr>
                      <w:color w:val="000000"/>
                      <w:sz w:val="20"/>
                      <w:szCs w:val="20"/>
                    </w:rPr>
                  </w:pPr>
                  <w:r>
                    <w:rPr>
                      <w:color w:val="000000"/>
                      <w:sz w:val="20"/>
                      <w:szCs w:val="20"/>
                    </w:rPr>
                    <w:t xml:space="preserve">Count in fractions </w:t>
                  </w:r>
                </w:p>
              </w:tc>
            </w:tr>
          </w:tbl>
          <w:p w:rsidR="00FC2E84" w:rsidRDefault="00FC2E84" w:rsidP="00FC2E84">
            <w:pPr>
              <w:spacing w:line="240" w:lineRule="auto"/>
              <w:rPr>
                <w:b/>
                <w:sz w:val="20"/>
                <w:szCs w:val="20"/>
              </w:rPr>
            </w:pPr>
          </w:p>
          <w:p w:rsidR="00FC2E84" w:rsidRDefault="00FC2E84" w:rsidP="00FC2E84">
            <w:pPr>
              <w:spacing w:line="240" w:lineRule="auto"/>
              <w:rPr>
                <w:sz w:val="20"/>
                <w:szCs w:val="20"/>
              </w:rPr>
            </w:pPr>
            <w:r>
              <w:rPr>
                <w:b/>
                <w:sz w:val="20"/>
                <w:szCs w:val="20"/>
              </w:rPr>
              <w:t>Measurement: Time</w:t>
            </w:r>
          </w:p>
          <w:p w:rsidR="00FC2E84" w:rsidRDefault="00FC2E84" w:rsidP="00FC2E84">
            <w:pPr>
              <w:spacing w:line="240" w:lineRule="auto"/>
              <w:rPr>
                <w:sz w:val="20"/>
                <w:szCs w:val="20"/>
              </w:rPr>
            </w:pPr>
            <w:r>
              <w:rPr>
                <w:sz w:val="20"/>
                <w:szCs w:val="20"/>
              </w:rPr>
              <w:t xml:space="preserve">Compare and sequence intervals of time. </w:t>
            </w:r>
          </w:p>
          <w:p w:rsidR="00FC2E84" w:rsidRDefault="00FC2E84" w:rsidP="00FC2E84">
            <w:pPr>
              <w:spacing w:line="240" w:lineRule="auto"/>
              <w:rPr>
                <w:sz w:val="20"/>
                <w:szCs w:val="20"/>
              </w:rPr>
            </w:pPr>
            <w:r>
              <w:rPr>
                <w:sz w:val="20"/>
                <w:szCs w:val="20"/>
              </w:rPr>
              <w:t>Tell and write the time to 5 minutes, including quarters and half past the hour.</w:t>
            </w:r>
          </w:p>
          <w:p w:rsidR="00FC2E84" w:rsidRDefault="00FC2E84" w:rsidP="00FC2E84">
            <w:pPr>
              <w:spacing w:line="240" w:lineRule="auto"/>
              <w:rPr>
                <w:sz w:val="20"/>
                <w:szCs w:val="20"/>
              </w:rPr>
            </w:pPr>
            <w:r>
              <w:rPr>
                <w:sz w:val="20"/>
                <w:szCs w:val="20"/>
              </w:rPr>
              <w:t xml:space="preserve">Read scales in divisions of ones, twos, fives and tens in a practical situation including measuring jugs </w:t>
            </w:r>
            <w:proofErr w:type="gramStart"/>
            <w:r>
              <w:rPr>
                <w:sz w:val="20"/>
                <w:szCs w:val="20"/>
              </w:rPr>
              <w:t>and rulers etc</w:t>
            </w:r>
            <w:proofErr w:type="gramEnd"/>
            <w:r>
              <w:rPr>
                <w:sz w:val="20"/>
                <w:szCs w:val="20"/>
              </w:rPr>
              <w:t xml:space="preserve">. </w:t>
            </w:r>
          </w:p>
          <w:p w:rsidR="00FC2E84" w:rsidRDefault="00FC2E84">
            <w:pPr>
              <w:rPr>
                <w:b/>
                <w:sz w:val="20"/>
                <w:szCs w:val="20"/>
              </w:rPr>
            </w:pPr>
          </w:p>
          <w:p w:rsidR="00FC2E84" w:rsidRDefault="00FC2E84">
            <w:pPr>
              <w:rPr>
                <w:b/>
                <w:sz w:val="20"/>
                <w:szCs w:val="20"/>
              </w:rPr>
            </w:pPr>
          </w:p>
          <w:p w:rsidR="00AD4489" w:rsidRDefault="00AD4489">
            <w:pPr>
              <w:rPr>
                <w:sz w:val="20"/>
                <w:szCs w:val="20"/>
              </w:rPr>
            </w:pPr>
          </w:p>
          <w:p w:rsidR="00AD4489" w:rsidRDefault="00AD4489">
            <w:pPr>
              <w:rPr>
                <w:sz w:val="20"/>
                <w:szCs w:val="20"/>
              </w:rPr>
            </w:pPr>
          </w:p>
          <w:p w:rsidR="00AD4489" w:rsidRDefault="00A1171A">
            <w:pPr>
              <w:rPr>
                <w:sz w:val="20"/>
                <w:szCs w:val="20"/>
                <w:u w:val="single"/>
              </w:rPr>
            </w:pPr>
            <w:r>
              <w:rPr>
                <w:sz w:val="20"/>
                <w:szCs w:val="20"/>
                <w:u w:val="single"/>
              </w:rPr>
              <w:t xml:space="preserve"> </w:t>
            </w:r>
          </w:p>
        </w:tc>
        <w:tc>
          <w:tcPr>
            <w:tcW w:w="1960" w:type="dxa"/>
          </w:tcPr>
          <w:p w:rsidR="00FC2E84" w:rsidRDefault="00FC2E84" w:rsidP="00FC2E84">
            <w:pPr>
              <w:rPr>
                <w:sz w:val="20"/>
                <w:szCs w:val="20"/>
              </w:rPr>
            </w:pPr>
            <w:r>
              <w:rPr>
                <w:b/>
                <w:sz w:val="20"/>
                <w:szCs w:val="20"/>
              </w:rPr>
              <w:lastRenderedPageBreak/>
              <w:t>Statistics</w:t>
            </w:r>
          </w:p>
          <w:tbl>
            <w:tblPr>
              <w:tblStyle w:val="ab"/>
              <w:tblW w:w="1763" w:type="dxa"/>
              <w:tblBorders>
                <w:top w:val="nil"/>
                <w:left w:val="nil"/>
                <w:bottom w:val="nil"/>
                <w:right w:val="nil"/>
                <w:insideH w:val="nil"/>
                <w:insideV w:val="nil"/>
              </w:tblBorders>
              <w:tblLayout w:type="fixed"/>
              <w:tblLook w:val="0000" w:firstRow="0" w:lastRow="0" w:firstColumn="0" w:lastColumn="0" w:noHBand="0" w:noVBand="0"/>
            </w:tblPr>
            <w:tblGrid>
              <w:gridCol w:w="1763"/>
            </w:tblGrid>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Make tally charts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Draw pictograms (1-1 )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Interpret pictograms (1-1)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Draw pictograms (2, 5 and 10)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Interpret pictograms (2, 5 and 10) </w:t>
                  </w:r>
                </w:p>
              </w:tc>
            </w:tr>
            <w:tr w:rsidR="00FC2E84" w:rsidTr="00A8199A">
              <w:trPr>
                <w:trHeight w:val="120"/>
              </w:trPr>
              <w:tc>
                <w:tcPr>
                  <w:tcW w:w="1763" w:type="dxa"/>
                </w:tcPr>
                <w:p w:rsidR="00FC2E84" w:rsidRDefault="00FC2E84" w:rsidP="00FC2E84">
                  <w:pPr>
                    <w:pBdr>
                      <w:top w:val="nil"/>
                      <w:left w:val="nil"/>
                      <w:bottom w:val="nil"/>
                      <w:right w:val="nil"/>
                      <w:between w:val="nil"/>
                    </w:pBdr>
                    <w:spacing w:after="0" w:line="240" w:lineRule="auto"/>
                    <w:rPr>
                      <w:color w:val="000000"/>
                      <w:sz w:val="20"/>
                      <w:szCs w:val="20"/>
                    </w:rPr>
                  </w:pPr>
                  <w:r>
                    <w:rPr>
                      <w:color w:val="000000"/>
                      <w:sz w:val="20"/>
                      <w:szCs w:val="20"/>
                    </w:rPr>
                    <w:t xml:space="preserve">Block diagrams </w:t>
                  </w:r>
                </w:p>
              </w:tc>
            </w:tr>
          </w:tbl>
          <w:p w:rsidR="00FC2E84" w:rsidRDefault="00FC2E84">
            <w:pPr>
              <w:rPr>
                <w:b/>
                <w:sz w:val="20"/>
                <w:szCs w:val="20"/>
              </w:rPr>
            </w:pPr>
          </w:p>
          <w:p w:rsidR="00FC2E84" w:rsidRDefault="00FC2E84" w:rsidP="00FC2E84">
            <w:pPr>
              <w:rPr>
                <w:sz w:val="20"/>
                <w:szCs w:val="20"/>
              </w:rPr>
            </w:pPr>
            <w:r>
              <w:rPr>
                <w:b/>
                <w:sz w:val="20"/>
                <w:szCs w:val="20"/>
              </w:rPr>
              <w:t>Position and direction</w:t>
            </w:r>
          </w:p>
          <w:p w:rsidR="00FC2E84" w:rsidRDefault="00FC2E84" w:rsidP="00FC2E84">
            <w:pPr>
              <w:rPr>
                <w:sz w:val="20"/>
                <w:szCs w:val="20"/>
              </w:rPr>
            </w:pPr>
            <w:r>
              <w:rPr>
                <w:sz w:val="20"/>
                <w:szCs w:val="20"/>
              </w:rPr>
              <w:t>Order and arrange mathematical objects in patterns and sequences.</w:t>
            </w:r>
          </w:p>
          <w:p w:rsidR="00FC2E84" w:rsidRDefault="00FC2E84" w:rsidP="00FC2E84">
            <w:pPr>
              <w:rPr>
                <w:sz w:val="20"/>
                <w:szCs w:val="20"/>
              </w:rPr>
            </w:pPr>
            <w:r>
              <w:rPr>
                <w:sz w:val="20"/>
                <w:szCs w:val="20"/>
              </w:rPr>
              <w:t>Using mathematical vocabulary to describe position, direction and movement including movements in straight lines and distinguishing between rotation as a turn in terms of right angles (quarter, half and three quarter, clockwise and anti-clockwise).</w:t>
            </w:r>
          </w:p>
          <w:p w:rsidR="00AD4489" w:rsidRDefault="00A1171A" w:rsidP="00FC2E84">
            <w:pPr>
              <w:rPr>
                <w:sz w:val="20"/>
                <w:szCs w:val="20"/>
                <w:u w:val="single"/>
              </w:rPr>
            </w:pPr>
            <w:r>
              <w:rPr>
                <w:b/>
                <w:sz w:val="20"/>
                <w:szCs w:val="20"/>
              </w:rPr>
              <w:lastRenderedPageBreak/>
              <w:t>Investigations</w:t>
            </w:r>
          </w:p>
        </w:tc>
      </w:tr>
      <w:tr w:rsidR="00727A2F" w:rsidTr="007A478E">
        <w:trPr>
          <w:trHeight w:val="4243"/>
        </w:trPr>
        <w:tc>
          <w:tcPr>
            <w:tcW w:w="2405" w:type="dxa"/>
          </w:tcPr>
          <w:p w:rsidR="00727A2F" w:rsidRDefault="00727A2F" w:rsidP="00727A2F">
            <w:pPr>
              <w:rPr>
                <w:sz w:val="32"/>
                <w:szCs w:val="32"/>
              </w:rPr>
            </w:pPr>
            <w:r>
              <w:rPr>
                <w:b/>
                <w:sz w:val="32"/>
                <w:szCs w:val="32"/>
              </w:rPr>
              <w:lastRenderedPageBreak/>
              <w:t>Science</w:t>
            </w:r>
          </w:p>
        </w:tc>
        <w:tc>
          <w:tcPr>
            <w:tcW w:w="1843" w:type="dxa"/>
          </w:tcPr>
          <w:p w:rsidR="007829BC" w:rsidRDefault="007829BC" w:rsidP="008E5FE5">
            <w:pPr>
              <w:spacing w:after="240" w:line="240" w:lineRule="auto"/>
              <w:rPr>
                <w:b/>
                <w:sz w:val="18"/>
              </w:rPr>
            </w:pPr>
            <w:r>
              <w:rPr>
                <w:b/>
                <w:sz w:val="18"/>
              </w:rPr>
              <w:t>Animals including humans</w:t>
            </w:r>
          </w:p>
          <w:p w:rsidR="00727A2F" w:rsidRPr="007829BC" w:rsidRDefault="00727A2F" w:rsidP="008E5FE5">
            <w:pPr>
              <w:spacing w:after="240" w:line="240" w:lineRule="auto"/>
              <w:rPr>
                <w:sz w:val="18"/>
              </w:rPr>
            </w:pPr>
            <w:r w:rsidRPr="007829BC">
              <w:rPr>
                <w:sz w:val="18"/>
              </w:rPr>
              <w:t>Identify ‘living’ and ‘non-living’ things</w:t>
            </w:r>
          </w:p>
          <w:p w:rsidR="00727A2F" w:rsidRPr="007829BC" w:rsidRDefault="00727A2F" w:rsidP="008E5FE5">
            <w:pPr>
              <w:spacing w:before="240" w:after="240" w:line="240" w:lineRule="auto"/>
              <w:rPr>
                <w:sz w:val="18"/>
              </w:rPr>
            </w:pPr>
            <w:r w:rsidRPr="007829BC">
              <w:rPr>
                <w:sz w:val="18"/>
              </w:rPr>
              <w:t xml:space="preserve">Essential </w:t>
            </w:r>
            <w:r w:rsidR="008D5702">
              <w:rPr>
                <w:sz w:val="18"/>
              </w:rPr>
              <w:t xml:space="preserve">basic </w:t>
            </w:r>
            <w:r w:rsidRPr="007829BC">
              <w:rPr>
                <w:sz w:val="18"/>
              </w:rPr>
              <w:t>needs of animals</w:t>
            </w:r>
          </w:p>
          <w:p w:rsidR="00727A2F" w:rsidRPr="007829BC" w:rsidRDefault="00727A2F" w:rsidP="008E5FE5">
            <w:pPr>
              <w:spacing w:line="240" w:lineRule="auto"/>
              <w:rPr>
                <w:sz w:val="18"/>
              </w:rPr>
            </w:pPr>
            <w:r w:rsidRPr="007829BC">
              <w:rPr>
                <w:sz w:val="18"/>
              </w:rPr>
              <w:t>Using a food chain to explain how animals get their food</w:t>
            </w:r>
          </w:p>
          <w:p w:rsidR="00145B9D" w:rsidRPr="007829BC" w:rsidRDefault="00145B9D" w:rsidP="00145B9D">
            <w:pPr>
              <w:pBdr>
                <w:top w:val="nil"/>
                <w:left w:val="nil"/>
                <w:bottom w:val="nil"/>
                <w:right w:val="nil"/>
                <w:between w:val="nil"/>
              </w:pBdr>
              <w:spacing w:after="0" w:line="240" w:lineRule="auto"/>
              <w:rPr>
                <w:sz w:val="18"/>
              </w:rPr>
            </w:pPr>
            <w:r>
              <w:rPr>
                <w:sz w:val="18"/>
              </w:rPr>
              <w:t xml:space="preserve">Paulina and Oliver </w:t>
            </w:r>
          </w:p>
          <w:p w:rsidR="00145B9D" w:rsidRPr="007829BC" w:rsidRDefault="00145B9D" w:rsidP="00145B9D">
            <w:pPr>
              <w:tabs>
                <w:tab w:val="left" w:pos="1425"/>
              </w:tabs>
              <w:spacing w:line="240" w:lineRule="auto"/>
              <w:rPr>
                <w:sz w:val="18"/>
              </w:rPr>
            </w:pPr>
            <w:r w:rsidRPr="007829BC">
              <w:rPr>
                <w:sz w:val="18"/>
              </w:rPr>
              <w:t>Outdoor</w:t>
            </w:r>
            <w:r>
              <w:rPr>
                <w:sz w:val="18"/>
              </w:rPr>
              <w:t xml:space="preserve"> learning day (Habitats in our school grounds)</w:t>
            </w:r>
          </w:p>
          <w:p w:rsidR="00727A2F" w:rsidRPr="00636CC7" w:rsidRDefault="00145B9D" w:rsidP="00636CC7">
            <w:pPr>
              <w:spacing w:before="240" w:after="240" w:line="240" w:lineRule="auto"/>
              <w:rPr>
                <w:sz w:val="18"/>
              </w:rPr>
            </w:pPr>
            <w:r w:rsidRPr="007829BC">
              <w:rPr>
                <w:sz w:val="18"/>
              </w:rPr>
              <w:t>What is a habitat?</w:t>
            </w:r>
          </w:p>
        </w:tc>
        <w:tc>
          <w:tcPr>
            <w:tcW w:w="1752" w:type="dxa"/>
          </w:tcPr>
          <w:p w:rsidR="00145B9D" w:rsidRDefault="00145B9D" w:rsidP="00145B9D">
            <w:pPr>
              <w:spacing w:after="240" w:line="240" w:lineRule="auto"/>
              <w:rPr>
                <w:b/>
                <w:sz w:val="18"/>
              </w:rPr>
            </w:pPr>
            <w:r>
              <w:rPr>
                <w:b/>
                <w:sz w:val="18"/>
              </w:rPr>
              <w:t>Animals including humans</w:t>
            </w:r>
          </w:p>
          <w:p w:rsidR="00DF7398" w:rsidRPr="007829BC" w:rsidRDefault="00DF7398" w:rsidP="008E5FE5">
            <w:pPr>
              <w:spacing w:after="240" w:line="240" w:lineRule="auto"/>
              <w:rPr>
                <w:sz w:val="18"/>
              </w:rPr>
            </w:pPr>
            <w:r w:rsidRPr="007829BC">
              <w:rPr>
                <w:sz w:val="18"/>
              </w:rPr>
              <w:t>Identify plants and animals in woodland habitats.</w:t>
            </w:r>
          </w:p>
          <w:p w:rsidR="00145B9D" w:rsidRPr="007829BC" w:rsidRDefault="00DF7398" w:rsidP="00145B9D">
            <w:pPr>
              <w:spacing w:before="240" w:after="240" w:line="240" w:lineRule="auto"/>
              <w:rPr>
                <w:sz w:val="18"/>
              </w:rPr>
            </w:pPr>
            <w:r w:rsidRPr="007829BC">
              <w:rPr>
                <w:sz w:val="18"/>
              </w:rPr>
              <w:t xml:space="preserve">Identifying different </w:t>
            </w:r>
            <w:r w:rsidR="00145B9D" w:rsidRPr="007829BC">
              <w:rPr>
                <w:sz w:val="18"/>
              </w:rPr>
              <w:t>habitats</w:t>
            </w:r>
          </w:p>
          <w:p w:rsidR="00145B9D" w:rsidRDefault="00145B9D" w:rsidP="00145B9D">
            <w:pPr>
              <w:spacing w:line="240" w:lineRule="auto"/>
              <w:rPr>
                <w:sz w:val="18"/>
              </w:rPr>
            </w:pPr>
            <w:r w:rsidRPr="007829BC">
              <w:rPr>
                <w:sz w:val="18"/>
              </w:rPr>
              <w:t>Offspring</w:t>
            </w:r>
          </w:p>
          <w:p w:rsidR="00145B9D" w:rsidRPr="007829BC" w:rsidRDefault="00145B9D" w:rsidP="00145B9D">
            <w:pPr>
              <w:spacing w:line="240" w:lineRule="auto"/>
              <w:rPr>
                <w:sz w:val="18"/>
              </w:rPr>
            </w:pPr>
            <w:r>
              <w:rPr>
                <w:sz w:val="18"/>
              </w:rPr>
              <w:t xml:space="preserve">Human </w:t>
            </w:r>
            <w:proofErr w:type="spellStart"/>
            <w:r>
              <w:rPr>
                <w:sz w:val="18"/>
              </w:rPr>
              <w:t>lIfe</w:t>
            </w:r>
            <w:proofErr w:type="spellEnd"/>
            <w:r>
              <w:rPr>
                <w:sz w:val="18"/>
              </w:rPr>
              <w:t xml:space="preserve"> cycle</w:t>
            </w:r>
          </w:p>
          <w:p w:rsidR="00652E54" w:rsidRPr="00727A2F" w:rsidRDefault="00652E54" w:rsidP="008E5FE5">
            <w:pPr>
              <w:spacing w:before="240" w:after="240" w:line="240" w:lineRule="auto"/>
              <w:rPr>
                <w:b/>
                <w:sz w:val="18"/>
              </w:rPr>
            </w:pPr>
            <w:r w:rsidRPr="007829BC">
              <w:rPr>
                <w:sz w:val="18"/>
              </w:rPr>
              <w:t>Humans - Describe the importance for humans of exercise, eating right amount of food and hygiene</w:t>
            </w:r>
          </w:p>
        </w:tc>
        <w:tc>
          <w:tcPr>
            <w:tcW w:w="2055" w:type="dxa"/>
          </w:tcPr>
          <w:p w:rsidR="00727A2F" w:rsidRPr="007829BC" w:rsidRDefault="00727A2F" w:rsidP="008E5FE5">
            <w:pPr>
              <w:spacing w:line="240" w:lineRule="auto"/>
              <w:rPr>
                <w:b/>
                <w:sz w:val="18"/>
              </w:rPr>
            </w:pPr>
            <w:r w:rsidRPr="007829BC">
              <w:rPr>
                <w:b/>
                <w:sz w:val="18"/>
              </w:rPr>
              <w:t>Materials</w:t>
            </w:r>
          </w:p>
          <w:p w:rsidR="007829BC" w:rsidRPr="007829BC" w:rsidRDefault="007829BC" w:rsidP="008E5FE5">
            <w:pPr>
              <w:spacing w:after="0" w:line="240" w:lineRule="auto"/>
              <w:textAlignment w:val="top"/>
              <w:rPr>
                <w:sz w:val="18"/>
              </w:rPr>
            </w:pPr>
            <w:r w:rsidRPr="007829BC">
              <w:rPr>
                <w:sz w:val="18"/>
              </w:rPr>
              <w:t>Identify and compare the suitability of a variety of everyday materials, including wood, metal, plastic, glass, brick, rock, paper and cardboard for particular uses</w:t>
            </w:r>
          </w:p>
          <w:p w:rsidR="007829BC" w:rsidRPr="007829BC" w:rsidRDefault="007829BC" w:rsidP="008E5FE5">
            <w:pPr>
              <w:spacing w:line="240" w:lineRule="auto"/>
              <w:rPr>
                <w:b/>
                <w:sz w:val="18"/>
              </w:rPr>
            </w:pPr>
          </w:p>
          <w:p w:rsidR="00727A2F" w:rsidRDefault="00727A2F" w:rsidP="008E5FE5">
            <w:pPr>
              <w:spacing w:line="240" w:lineRule="auto"/>
              <w:rPr>
                <w:sz w:val="20"/>
                <w:szCs w:val="20"/>
                <w:u w:val="single"/>
              </w:rPr>
            </w:pPr>
            <w:r>
              <w:rPr>
                <w:sz w:val="20"/>
                <w:szCs w:val="20"/>
              </w:rPr>
              <w:t xml:space="preserve">Investigation: Which tights are the </w:t>
            </w:r>
            <w:proofErr w:type="gramStart"/>
            <w:r>
              <w:rPr>
                <w:sz w:val="20"/>
                <w:szCs w:val="20"/>
              </w:rPr>
              <w:t>most stretchy</w:t>
            </w:r>
            <w:proofErr w:type="gramEnd"/>
            <w:r>
              <w:rPr>
                <w:sz w:val="20"/>
                <w:szCs w:val="20"/>
              </w:rPr>
              <w:t>?</w:t>
            </w:r>
          </w:p>
        </w:tc>
        <w:tc>
          <w:tcPr>
            <w:tcW w:w="2205" w:type="dxa"/>
          </w:tcPr>
          <w:p w:rsidR="00727A2F" w:rsidRPr="007829BC" w:rsidRDefault="00727A2F" w:rsidP="008E5FE5">
            <w:pPr>
              <w:spacing w:line="240" w:lineRule="auto"/>
              <w:rPr>
                <w:b/>
                <w:sz w:val="20"/>
                <w:szCs w:val="20"/>
              </w:rPr>
            </w:pPr>
            <w:r w:rsidRPr="007829BC">
              <w:rPr>
                <w:b/>
                <w:sz w:val="20"/>
                <w:szCs w:val="20"/>
              </w:rPr>
              <w:t>Materials</w:t>
            </w:r>
          </w:p>
          <w:p w:rsidR="007829BC" w:rsidRPr="007829BC" w:rsidRDefault="007829BC" w:rsidP="008E5FE5">
            <w:pPr>
              <w:spacing w:after="0" w:line="240" w:lineRule="auto"/>
              <w:textAlignment w:val="top"/>
              <w:rPr>
                <w:sz w:val="18"/>
              </w:rPr>
            </w:pPr>
            <w:r w:rsidRPr="007829BC">
              <w:rPr>
                <w:sz w:val="18"/>
              </w:rPr>
              <w:t>Find out how the shapes of solid objects made from some materials can be changed by squashing, bending, twisting and stretching</w:t>
            </w:r>
          </w:p>
          <w:p w:rsidR="007829BC" w:rsidRDefault="007829BC" w:rsidP="008E5FE5">
            <w:pPr>
              <w:spacing w:line="240" w:lineRule="auto"/>
              <w:rPr>
                <w:sz w:val="20"/>
                <w:szCs w:val="20"/>
              </w:rPr>
            </w:pPr>
          </w:p>
          <w:p w:rsidR="00727A2F" w:rsidRDefault="00727A2F" w:rsidP="008E5FE5">
            <w:pPr>
              <w:spacing w:line="240" w:lineRule="auto"/>
              <w:rPr>
                <w:sz w:val="20"/>
                <w:szCs w:val="20"/>
              </w:rPr>
            </w:pPr>
            <w:r>
              <w:rPr>
                <w:sz w:val="20"/>
                <w:szCs w:val="20"/>
              </w:rPr>
              <w:t>Investigation: burning different materials in model Tudor houses</w:t>
            </w:r>
          </w:p>
        </w:tc>
        <w:tc>
          <w:tcPr>
            <w:tcW w:w="1964" w:type="dxa"/>
          </w:tcPr>
          <w:p w:rsidR="00727A2F" w:rsidRPr="007829BC" w:rsidRDefault="00727A2F" w:rsidP="008E5FE5">
            <w:pPr>
              <w:spacing w:line="240" w:lineRule="auto"/>
              <w:rPr>
                <w:b/>
                <w:sz w:val="20"/>
                <w:szCs w:val="20"/>
              </w:rPr>
            </w:pPr>
            <w:r w:rsidRPr="007829BC">
              <w:rPr>
                <w:b/>
                <w:sz w:val="20"/>
                <w:szCs w:val="20"/>
              </w:rPr>
              <w:t>Plants</w:t>
            </w:r>
          </w:p>
          <w:p w:rsidR="007829BC" w:rsidRDefault="00727A2F" w:rsidP="008E5FE5">
            <w:pPr>
              <w:spacing w:line="240" w:lineRule="auto"/>
              <w:rPr>
                <w:sz w:val="20"/>
                <w:szCs w:val="20"/>
              </w:rPr>
            </w:pPr>
            <w:r>
              <w:rPr>
                <w:sz w:val="20"/>
                <w:szCs w:val="20"/>
              </w:rPr>
              <w:t xml:space="preserve">Investigation - What do plants need to grow healthily? (growing plants in different conditions) </w:t>
            </w:r>
          </w:p>
        </w:tc>
        <w:tc>
          <w:tcPr>
            <w:tcW w:w="1960" w:type="dxa"/>
          </w:tcPr>
          <w:p w:rsidR="00727A2F" w:rsidRDefault="00727A2F" w:rsidP="008E5FE5">
            <w:pPr>
              <w:spacing w:line="240" w:lineRule="auto"/>
              <w:rPr>
                <w:sz w:val="20"/>
                <w:szCs w:val="20"/>
              </w:rPr>
            </w:pPr>
            <w:r w:rsidRPr="007829BC">
              <w:rPr>
                <w:b/>
                <w:sz w:val="20"/>
                <w:szCs w:val="20"/>
              </w:rPr>
              <w:t>Plants</w:t>
            </w:r>
            <w:r w:rsidR="007829BC">
              <w:rPr>
                <w:sz w:val="20"/>
                <w:szCs w:val="20"/>
              </w:rPr>
              <w:t xml:space="preserve"> </w:t>
            </w:r>
          </w:p>
          <w:p w:rsidR="007829BC" w:rsidRPr="007829BC" w:rsidRDefault="007829BC" w:rsidP="008E5FE5">
            <w:pPr>
              <w:spacing w:after="0" w:line="240" w:lineRule="auto"/>
              <w:textAlignment w:val="top"/>
              <w:rPr>
                <w:sz w:val="20"/>
                <w:szCs w:val="20"/>
              </w:rPr>
            </w:pPr>
            <w:r w:rsidRPr="007829BC">
              <w:rPr>
                <w:sz w:val="20"/>
                <w:szCs w:val="20"/>
              </w:rPr>
              <w:t>Observe and describe how seeds and bulbs grow into mature plants</w:t>
            </w:r>
          </w:p>
          <w:p w:rsidR="007829BC" w:rsidRDefault="007829BC" w:rsidP="008E5FE5">
            <w:pPr>
              <w:spacing w:line="240" w:lineRule="auto"/>
              <w:rPr>
                <w:sz w:val="20"/>
                <w:szCs w:val="20"/>
              </w:rPr>
            </w:pPr>
          </w:p>
        </w:tc>
      </w:tr>
      <w:tr w:rsidR="00727A2F" w:rsidTr="00661D40">
        <w:trPr>
          <w:trHeight w:val="1489"/>
        </w:trPr>
        <w:tc>
          <w:tcPr>
            <w:tcW w:w="2405" w:type="dxa"/>
          </w:tcPr>
          <w:p w:rsidR="00727A2F" w:rsidRDefault="00727A2F" w:rsidP="00727A2F">
            <w:pPr>
              <w:rPr>
                <w:sz w:val="32"/>
                <w:szCs w:val="32"/>
              </w:rPr>
            </w:pPr>
            <w:r>
              <w:rPr>
                <w:b/>
                <w:sz w:val="32"/>
                <w:szCs w:val="32"/>
              </w:rPr>
              <w:t>Science Investigation Skills</w:t>
            </w:r>
          </w:p>
        </w:tc>
        <w:tc>
          <w:tcPr>
            <w:tcW w:w="11779" w:type="dxa"/>
            <w:gridSpan w:val="6"/>
          </w:tcPr>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Can you use observations and ideas to suggest answers to the question ‘Do habitats change during the year?’</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Ask relevant questions and use different types of scientific enquiries to answer them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Make systematic and careful observations and, where appropriate, take accurate measurements using standard units, using a range of equipment, including thermometers and data loggers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Gather, record, classify and present data in a variety of ways to help in answering questions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Record findings using simple scientific language, drawings, labelled diagrams, keys, bar charts, and tables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Report on findings from enquiries, including oral and written explanations, displays or presentations of results and conclusions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Use results to draw simple conclusions, make predictions for new values, suggest improvements and raise further questions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Identify differences, similarities or changes related to simple scientific ideas and processes</w:t>
            </w:r>
          </w:p>
          <w:p w:rsidR="00727A2F" w:rsidRDefault="00727A2F" w:rsidP="00727A2F">
            <w:pPr>
              <w:pBdr>
                <w:top w:val="nil"/>
                <w:left w:val="nil"/>
                <w:bottom w:val="nil"/>
                <w:right w:val="nil"/>
                <w:between w:val="nil"/>
              </w:pBdr>
              <w:spacing w:after="0" w:line="240" w:lineRule="auto"/>
              <w:rPr>
                <w:sz w:val="20"/>
                <w:szCs w:val="20"/>
              </w:rPr>
            </w:pPr>
            <w:r>
              <w:rPr>
                <w:color w:val="000000"/>
                <w:sz w:val="20"/>
                <w:szCs w:val="20"/>
              </w:rPr>
              <w:t>Use straightforward scientific evidence to answer questions or to support his/her findings</w:t>
            </w:r>
          </w:p>
        </w:tc>
      </w:tr>
      <w:tr w:rsidR="00727A2F" w:rsidTr="007933B0">
        <w:tc>
          <w:tcPr>
            <w:tcW w:w="2405" w:type="dxa"/>
          </w:tcPr>
          <w:p w:rsidR="00727A2F" w:rsidRDefault="00727A2F" w:rsidP="00727A2F">
            <w:pPr>
              <w:pBdr>
                <w:top w:val="nil"/>
                <w:left w:val="nil"/>
                <w:bottom w:val="nil"/>
                <w:right w:val="nil"/>
                <w:between w:val="nil"/>
              </w:pBdr>
              <w:spacing w:after="0" w:line="240" w:lineRule="auto"/>
              <w:rPr>
                <w:color w:val="000000"/>
                <w:sz w:val="32"/>
                <w:szCs w:val="32"/>
              </w:rPr>
            </w:pPr>
            <w:bookmarkStart w:id="0" w:name="_heading=h.gjdgxs" w:colFirst="0" w:colLast="0"/>
            <w:bookmarkEnd w:id="0"/>
            <w:r>
              <w:rPr>
                <w:b/>
                <w:color w:val="000000"/>
                <w:sz w:val="32"/>
                <w:szCs w:val="32"/>
              </w:rPr>
              <w:t>Computing</w:t>
            </w:r>
          </w:p>
          <w:p w:rsidR="00727A2F" w:rsidRDefault="00727A2F" w:rsidP="00727A2F">
            <w:pPr>
              <w:rPr>
                <w:u w:val="single"/>
              </w:rPr>
            </w:pPr>
          </w:p>
        </w:tc>
        <w:tc>
          <w:tcPr>
            <w:tcW w:w="1843" w:type="dxa"/>
          </w:tcPr>
          <w:p w:rsidR="00727A2F" w:rsidRDefault="00727A2F" w:rsidP="00727A2F">
            <w:pPr>
              <w:pBdr>
                <w:top w:val="nil"/>
                <w:left w:val="nil"/>
                <w:bottom w:val="nil"/>
                <w:right w:val="nil"/>
                <w:between w:val="nil"/>
              </w:pBdr>
              <w:spacing w:after="0" w:line="240" w:lineRule="auto"/>
              <w:rPr>
                <w:sz w:val="20"/>
                <w:szCs w:val="20"/>
              </w:rPr>
            </w:pPr>
            <w:r>
              <w:rPr>
                <w:sz w:val="20"/>
                <w:szCs w:val="20"/>
              </w:rPr>
              <w:t>Computer systems and networks - IT around us</w:t>
            </w:r>
          </w:p>
          <w:p w:rsidR="00584351" w:rsidRDefault="00584351" w:rsidP="00C6252A">
            <w:pPr>
              <w:pBdr>
                <w:top w:val="nil"/>
                <w:left w:val="nil"/>
                <w:bottom w:val="nil"/>
                <w:right w:val="nil"/>
                <w:between w:val="nil"/>
              </w:pBdr>
              <w:spacing w:after="0" w:line="240" w:lineRule="auto"/>
              <w:rPr>
                <w:color w:val="000000"/>
                <w:sz w:val="20"/>
                <w:szCs w:val="20"/>
              </w:rPr>
            </w:pPr>
            <w:r w:rsidRPr="00C6252A">
              <w:rPr>
                <w:sz w:val="20"/>
                <w:szCs w:val="20"/>
              </w:rPr>
              <w:t>What is information technology, where have we se</w:t>
            </w:r>
            <w:r w:rsidR="00C6252A">
              <w:rPr>
                <w:sz w:val="20"/>
                <w:szCs w:val="20"/>
              </w:rPr>
              <w:t xml:space="preserve">en it at home and in the world? </w:t>
            </w:r>
            <w:r w:rsidRPr="00C6252A">
              <w:rPr>
                <w:sz w:val="20"/>
                <w:szCs w:val="20"/>
              </w:rPr>
              <w:t xml:space="preserve"> How does IT improve our world</w:t>
            </w:r>
            <w:r w:rsidR="00C6252A">
              <w:rPr>
                <w:sz w:val="20"/>
                <w:szCs w:val="20"/>
              </w:rPr>
              <w:t>?</w:t>
            </w:r>
            <w:r w:rsidRPr="00C6252A">
              <w:rPr>
                <w:sz w:val="20"/>
                <w:szCs w:val="20"/>
              </w:rPr>
              <w:t xml:space="preserve">  Demonstrate safe use of IT, and using IT responsibly.</w:t>
            </w:r>
          </w:p>
        </w:tc>
        <w:tc>
          <w:tcPr>
            <w:tcW w:w="1752" w:type="dxa"/>
          </w:tcPr>
          <w:p w:rsidR="00727A2F" w:rsidRDefault="00727A2F" w:rsidP="00727A2F">
            <w:pPr>
              <w:pBdr>
                <w:top w:val="nil"/>
                <w:left w:val="nil"/>
                <w:bottom w:val="nil"/>
                <w:right w:val="nil"/>
                <w:between w:val="nil"/>
              </w:pBdr>
              <w:spacing w:after="0" w:line="240" w:lineRule="auto"/>
              <w:rPr>
                <w:sz w:val="20"/>
                <w:szCs w:val="20"/>
              </w:rPr>
            </w:pPr>
            <w:r>
              <w:rPr>
                <w:sz w:val="20"/>
                <w:szCs w:val="20"/>
              </w:rPr>
              <w:t>Creating media - digital photography</w:t>
            </w:r>
          </w:p>
          <w:p w:rsidR="00584351" w:rsidRDefault="00584351" w:rsidP="00F44E28">
            <w:pPr>
              <w:pBdr>
                <w:top w:val="nil"/>
                <w:left w:val="nil"/>
                <w:bottom w:val="nil"/>
                <w:right w:val="nil"/>
                <w:between w:val="nil"/>
              </w:pBdr>
              <w:spacing w:after="0" w:line="240" w:lineRule="auto"/>
              <w:rPr>
                <w:color w:val="000000"/>
                <w:sz w:val="20"/>
                <w:szCs w:val="20"/>
              </w:rPr>
            </w:pPr>
            <w:r>
              <w:rPr>
                <w:sz w:val="20"/>
                <w:szCs w:val="20"/>
              </w:rPr>
              <w:t>Taking photographs, understanding landscape and portrait</w:t>
            </w:r>
            <w:r w:rsidR="00F176B0">
              <w:rPr>
                <w:sz w:val="20"/>
                <w:szCs w:val="20"/>
              </w:rPr>
              <w:t>.  What makes a good photograph?</w:t>
            </w:r>
            <w:r>
              <w:rPr>
                <w:sz w:val="20"/>
                <w:szCs w:val="20"/>
              </w:rPr>
              <w:t xml:space="preserve"> What lighting and effects can you use?  </w:t>
            </w:r>
            <w:r w:rsidR="00F44E28">
              <w:rPr>
                <w:sz w:val="20"/>
                <w:szCs w:val="20"/>
              </w:rPr>
              <w:lastRenderedPageBreak/>
              <w:t xml:space="preserve">Understanding that images </w:t>
            </w:r>
            <w:proofErr w:type="gramStart"/>
            <w:r w:rsidR="00F44E28">
              <w:rPr>
                <w:sz w:val="20"/>
                <w:szCs w:val="20"/>
              </w:rPr>
              <w:t>can be changed</w:t>
            </w:r>
            <w:proofErr w:type="gramEnd"/>
            <w:r w:rsidR="00F44E28">
              <w:rPr>
                <w:sz w:val="20"/>
                <w:szCs w:val="20"/>
              </w:rPr>
              <w:t>.</w:t>
            </w:r>
          </w:p>
        </w:tc>
        <w:tc>
          <w:tcPr>
            <w:tcW w:w="2055" w:type="dxa"/>
          </w:tcPr>
          <w:p w:rsidR="00727A2F" w:rsidRDefault="007A478E" w:rsidP="00727A2F">
            <w:pPr>
              <w:pBdr>
                <w:top w:val="nil"/>
                <w:left w:val="nil"/>
                <w:bottom w:val="nil"/>
                <w:right w:val="nil"/>
                <w:between w:val="nil"/>
              </w:pBdr>
              <w:spacing w:after="0" w:line="240" w:lineRule="auto"/>
              <w:rPr>
                <w:color w:val="000000"/>
                <w:sz w:val="20"/>
                <w:szCs w:val="20"/>
              </w:rPr>
            </w:pPr>
            <w:r>
              <w:rPr>
                <w:sz w:val="20"/>
                <w:szCs w:val="20"/>
              </w:rPr>
              <w:lastRenderedPageBreak/>
              <w:t>Programming A - robot algorithms</w:t>
            </w:r>
          </w:p>
        </w:tc>
        <w:tc>
          <w:tcPr>
            <w:tcW w:w="2205" w:type="dxa"/>
          </w:tcPr>
          <w:p w:rsidR="00727A2F" w:rsidRDefault="007A478E" w:rsidP="00727A2F">
            <w:pPr>
              <w:pBdr>
                <w:top w:val="nil"/>
                <w:left w:val="nil"/>
                <w:bottom w:val="nil"/>
                <w:right w:val="nil"/>
                <w:between w:val="nil"/>
              </w:pBdr>
              <w:spacing w:after="0" w:line="240" w:lineRule="auto"/>
              <w:rPr>
                <w:color w:val="000000"/>
                <w:sz w:val="20"/>
                <w:szCs w:val="20"/>
              </w:rPr>
            </w:pPr>
            <w:r>
              <w:rPr>
                <w:sz w:val="20"/>
                <w:szCs w:val="20"/>
              </w:rPr>
              <w:t>Data and information - pictograms</w:t>
            </w:r>
          </w:p>
        </w:tc>
        <w:tc>
          <w:tcPr>
            <w:tcW w:w="1964" w:type="dxa"/>
          </w:tcPr>
          <w:p w:rsidR="00727A2F" w:rsidRDefault="007A478E" w:rsidP="00727A2F">
            <w:pPr>
              <w:pBdr>
                <w:top w:val="nil"/>
                <w:left w:val="nil"/>
                <w:bottom w:val="nil"/>
                <w:right w:val="nil"/>
                <w:between w:val="nil"/>
              </w:pBdr>
              <w:spacing w:after="0" w:line="240" w:lineRule="auto"/>
              <w:rPr>
                <w:color w:val="000000"/>
                <w:sz w:val="20"/>
                <w:szCs w:val="20"/>
              </w:rPr>
            </w:pPr>
            <w:r>
              <w:rPr>
                <w:sz w:val="20"/>
                <w:szCs w:val="20"/>
              </w:rPr>
              <w:t>Creating media - making music</w:t>
            </w:r>
          </w:p>
        </w:tc>
        <w:tc>
          <w:tcPr>
            <w:tcW w:w="1960" w:type="dxa"/>
          </w:tcPr>
          <w:p w:rsidR="00727A2F" w:rsidRDefault="00727A2F" w:rsidP="00727A2F">
            <w:pPr>
              <w:pBdr>
                <w:top w:val="nil"/>
                <w:left w:val="nil"/>
                <w:bottom w:val="nil"/>
                <w:right w:val="nil"/>
                <w:between w:val="nil"/>
              </w:pBdr>
              <w:spacing w:after="0" w:line="240" w:lineRule="auto"/>
              <w:rPr>
                <w:color w:val="000000"/>
                <w:sz w:val="20"/>
                <w:szCs w:val="20"/>
              </w:rPr>
            </w:pPr>
            <w:r>
              <w:rPr>
                <w:sz w:val="20"/>
                <w:szCs w:val="20"/>
              </w:rPr>
              <w:t>Programming B - an introduction to quizzes</w:t>
            </w:r>
          </w:p>
        </w:tc>
      </w:tr>
      <w:tr w:rsidR="00727A2F" w:rsidTr="007933B0">
        <w:tc>
          <w:tcPr>
            <w:tcW w:w="2405" w:type="dxa"/>
          </w:tcPr>
          <w:p w:rsidR="00727A2F" w:rsidRDefault="00727A2F" w:rsidP="00727A2F">
            <w:pPr>
              <w:pBdr>
                <w:top w:val="nil"/>
                <w:left w:val="nil"/>
                <w:bottom w:val="nil"/>
                <w:right w:val="nil"/>
                <w:between w:val="nil"/>
              </w:pBdr>
              <w:spacing w:after="0" w:line="240" w:lineRule="auto"/>
              <w:rPr>
                <w:color w:val="000000"/>
                <w:sz w:val="32"/>
                <w:szCs w:val="32"/>
              </w:rPr>
            </w:pPr>
            <w:r>
              <w:rPr>
                <w:b/>
                <w:color w:val="000000"/>
                <w:sz w:val="32"/>
                <w:szCs w:val="32"/>
              </w:rPr>
              <w:t xml:space="preserve">Geography </w:t>
            </w:r>
          </w:p>
          <w:p w:rsidR="00727A2F" w:rsidRDefault="00727A2F" w:rsidP="00727A2F">
            <w:pPr>
              <w:rPr>
                <w:u w:val="single"/>
              </w:rPr>
            </w:pPr>
          </w:p>
        </w:tc>
        <w:tc>
          <w:tcPr>
            <w:tcW w:w="1843" w:type="dxa"/>
          </w:tcPr>
          <w:p w:rsidR="00727A2F" w:rsidRDefault="00727A2F" w:rsidP="00727A2F">
            <w:pPr>
              <w:pBdr>
                <w:top w:val="nil"/>
                <w:left w:val="nil"/>
                <w:bottom w:val="nil"/>
                <w:right w:val="nil"/>
                <w:between w:val="nil"/>
              </w:pBdr>
              <w:spacing w:after="0" w:line="240" w:lineRule="auto"/>
              <w:rPr>
                <w:b/>
                <w:sz w:val="20"/>
                <w:szCs w:val="20"/>
              </w:rPr>
            </w:pPr>
            <w:r>
              <w:rPr>
                <w:b/>
                <w:color w:val="000000"/>
                <w:sz w:val="20"/>
                <w:szCs w:val="20"/>
              </w:rPr>
              <w:t>Locational Knowledg</w:t>
            </w:r>
            <w:r>
              <w:rPr>
                <w:b/>
                <w:sz w:val="20"/>
                <w:szCs w:val="20"/>
              </w:rPr>
              <w:t>e</w:t>
            </w:r>
            <w:r>
              <w:rPr>
                <w:sz w:val="20"/>
                <w:szCs w:val="20"/>
              </w:rPr>
              <w:t xml:space="preserve"> </w:t>
            </w:r>
            <w:r w:rsidR="00B7496F">
              <w:rPr>
                <w:sz w:val="20"/>
                <w:szCs w:val="20"/>
              </w:rPr>
              <w:t>–</w:t>
            </w:r>
            <w:r>
              <w:rPr>
                <w:sz w:val="20"/>
                <w:szCs w:val="20"/>
              </w:rPr>
              <w:t xml:space="preserve"> </w:t>
            </w:r>
            <w:r w:rsidR="00B7496F">
              <w:rPr>
                <w:sz w:val="20"/>
                <w:szCs w:val="20"/>
              </w:rPr>
              <w:t xml:space="preserve">7 </w:t>
            </w:r>
            <w:r>
              <w:rPr>
                <w:sz w:val="20"/>
                <w:szCs w:val="20"/>
              </w:rPr>
              <w:t xml:space="preserve">continents and </w:t>
            </w:r>
            <w:r w:rsidR="00B7496F">
              <w:rPr>
                <w:sz w:val="20"/>
                <w:szCs w:val="20"/>
              </w:rPr>
              <w:t xml:space="preserve">5 </w:t>
            </w:r>
            <w:r>
              <w:rPr>
                <w:sz w:val="20"/>
                <w:szCs w:val="20"/>
              </w:rPr>
              <w:t>oceans (link to The Emperor’s Egg), UK (four countries, capital cities and surrounding seas), characteristics of the four countries of the UK</w:t>
            </w:r>
            <w:r>
              <w:rPr>
                <w:b/>
                <w:sz w:val="20"/>
                <w:szCs w:val="20"/>
              </w:rPr>
              <w:t xml:space="preserve"> </w:t>
            </w:r>
          </w:p>
          <w:p w:rsidR="00727A2F" w:rsidRDefault="00727A2F" w:rsidP="00727A2F">
            <w:pPr>
              <w:pBdr>
                <w:top w:val="nil"/>
                <w:left w:val="nil"/>
                <w:bottom w:val="nil"/>
                <w:right w:val="nil"/>
                <w:between w:val="nil"/>
              </w:pBdr>
              <w:spacing w:after="0" w:line="240" w:lineRule="auto"/>
              <w:rPr>
                <w:b/>
                <w:sz w:val="20"/>
                <w:szCs w:val="20"/>
              </w:rPr>
            </w:pPr>
            <w:r>
              <w:rPr>
                <w:b/>
                <w:sz w:val="20"/>
                <w:szCs w:val="20"/>
              </w:rPr>
              <w:t xml:space="preserve">Geographical skills and fieldwork - </w:t>
            </w:r>
            <w:r>
              <w:rPr>
                <w:sz w:val="20"/>
                <w:szCs w:val="20"/>
              </w:rPr>
              <w:t>using maps and atlases</w:t>
            </w:r>
          </w:p>
        </w:tc>
        <w:tc>
          <w:tcPr>
            <w:tcW w:w="1752"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 xml:space="preserve"> </w:t>
            </w:r>
          </w:p>
          <w:p w:rsidR="00727A2F" w:rsidRDefault="00727A2F" w:rsidP="00727A2F">
            <w:pPr>
              <w:rPr>
                <w:color w:val="FF0000"/>
                <w:sz w:val="20"/>
                <w:szCs w:val="20"/>
                <w:u w:val="single"/>
              </w:rPr>
            </w:pPr>
          </w:p>
          <w:p w:rsidR="00727A2F" w:rsidRDefault="00727A2F" w:rsidP="00727A2F">
            <w:pPr>
              <w:rPr>
                <w:color w:val="FF0000"/>
                <w:sz w:val="20"/>
                <w:szCs w:val="20"/>
                <w:u w:val="single"/>
              </w:rPr>
            </w:pPr>
          </w:p>
        </w:tc>
        <w:tc>
          <w:tcPr>
            <w:tcW w:w="2055" w:type="dxa"/>
          </w:tcPr>
          <w:p w:rsidR="00727A2F" w:rsidRDefault="00727A2F" w:rsidP="00727A2F">
            <w:pPr>
              <w:spacing w:after="0" w:line="240" w:lineRule="auto"/>
              <w:rPr>
                <w:sz w:val="20"/>
                <w:szCs w:val="20"/>
              </w:rPr>
            </w:pPr>
            <w:r>
              <w:rPr>
                <w:b/>
                <w:sz w:val="20"/>
                <w:szCs w:val="20"/>
              </w:rPr>
              <w:t>Human and physical geography</w:t>
            </w:r>
            <w:r>
              <w:rPr>
                <w:sz w:val="20"/>
                <w:szCs w:val="20"/>
              </w:rPr>
              <w:t xml:space="preserve"> - geographical vocabulary </w:t>
            </w:r>
            <w:r w:rsidR="00752FE1">
              <w:rPr>
                <w:sz w:val="20"/>
                <w:szCs w:val="20"/>
              </w:rPr>
              <w:t>–</w:t>
            </w:r>
            <w:r>
              <w:rPr>
                <w:sz w:val="20"/>
                <w:szCs w:val="20"/>
              </w:rPr>
              <w:t xml:space="preserve"> </w:t>
            </w:r>
            <w:r w:rsidR="00752FE1">
              <w:rPr>
                <w:sz w:val="20"/>
                <w:szCs w:val="20"/>
              </w:rPr>
              <w:t xml:space="preserve">know the difference between </w:t>
            </w:r>
            <w:r>
              <w:rPr>
                <w:sz w:val="20"/>
                <w:szCs w:val="20"/>
              </w:rPr>
              <w:t>physical and human features</w:t>
            </w:r>
            <w:r w:rsidR="00752FE1">
              <w:rPr>
                <w:sz w:val="20"/>
                <w:szCs w:val="20"/>
              </w:rPr>
              <w:t xml:space="preserve"> and can identify them</w:t>
            </w:r>
            <w:r>
              <w:rPr>
                <w:sz w:val="20"/>
                <w:szCs w:val="20"/>
              </w:rPr>
              <w:t xml:space="preserve"> (pictures stuck on large pieces of paper – groups to label)</w:t>
            </w:r>
          </w:p>
          <w:p w:rsidR="00305898" w:rsidRDefault="00305898" w:rsidP="00305898">
            <w:pPr>
              <w:spacing w:after="0" w:line="240" w:lineRule="auto"/>
              <w:rPr>
                <w:sz w:val="20"/>
                <w:szCs w:val="20"/>
              </w:rPr>
            </w:pPr>
          </w:p>
          <w:p w:rsidR="00305898" w:rsidRDefault="00305898" w:rsidP="00305898">
            <w:pPr>
              <w:spacing w:after="0" w:line="240" w:lineRule="auto"/>
              <w:rPr>
                <w:sz w:val="20"/>
                <w:szCs w:val="20"/>
              </w:rPr>
            </w:pPr>
            <w:r>
              <w:rPr>
                <w:sz w:val="20"/>
                <w:szCs w:val="20"/>
              </w:rPr>
              <w:t>Identify the location of hot and cold countries around the world</w:t>
            </w:r>
          </w:p>
          <w:p w:rsidR="00752FE1" w:rsidRDefault="00752FE1" w:rsidP="00727A2F">
            <w:pPr>
              <w:spacing w:after="0" w:line="240" w:lineRule="auto"/>
              <w:rPr>
                <w:sz w:val="20"/>
                <w:szCs w:val="20"/>
              </w:rPr>
            </w:pPr>
          </w:p>
          <w:p w:rsidR="00752FE1" w:rsidRDefault="00716C4D" w:rsidP="00727A2F">
            <w:pPr>
              <w:spacing w:after="0" w:line="240" w:lineRule="auto"/>
              <w:rPr>
                <w:sz w:val="20"/>
                <w:szCs w:val="20"/>
              </w:rPr>
            </w:pPr>
            <w:r>
              <w:rPr>
                <w:b/>
                <w:sz w:val="20"/>
                <w:szCs w:val="20"/>
              </w:rPr>
              <w:t>Place Knowledge</w:t>
            </w:r>
            <w:r>
              <w:rPr>
                <w:sz w:val="20"/>
                <w:szCs w:val="20"/>
              </w:rPr>
              <w:t xml:space="preserve"> - </w:t>
            </w:r>
            <w:r w:rsidR="00752FE1">
              <w:rPr>
                <w:sz w:val="20"/>
                <w:szCs w:val="20"/>
              </w:rPr>
              <w:t>Compare a local village in the UK with a contrasting village in a different country, identifying their similarities and differences</w:t>
            </w:r>
            <w:r>
              <w:rPr>
                <w:sz w:val="20"/>
                <w:szCs w:val="20"/>
              </w:rPr>
              <w:t xml:space="preserve"> (</w:t>
            </w:r>
            <w:proofErr w:type="spellStart"/>
            <w:r>
              <w:rPr>
                <w:sz w:val="20"/>
                <w:szCs w:val="20"/>
              </w:rPr>
              <w:t>Cuckfield</w:t>
            </w:r>
            <w:proofErr w:type="spellEnd"/>
            <w:r>
              <w:rPr>
                <w:sz w:val="20"/>
                <w:szCs w:val="20"/>
              </w:rPr>
              <w:t xml:space="preserve"> and </w:t>
            </w:r>
            <w:proofErr w:type="spellStart"/>
            <w:r>
              <w:rPr>
                <w:sz w:val="20"/>
                <w:szCs w:val="20"/>
              </w:rPr>
              <w:t>Naro</w:t>
            </w:r>
            <w:proofErr w:type="spellEnd"/>
            <w:r>
              <w:rPr>
                <w:sz w:val="20"/>
                <w:szCs w:val="20"/>
              </w:rPr>
              <w:t xml:space="preserve"> </w:t>
            </w:r>
            <w:proofErr w:type="spellStart"/>
            <w:r>
              <w:rPr>
                <w:sz w:val="20"/>
                <w:szCs w:val="20"/>
              </w:rPr>
              <w:t>Moru</w:t>
            </w:r>
            <w:proofErr w:type="spellEnd"/>
            <w:r>
              <w:rPr>
                <w:sz w:val="20"/>
                <w:szCs w:val="20"/>
              </w:rPr>
              <w:t>)</w:t>
            </w:r>
          </w:p>
          <w:p w:rsidR="00752FE1" w:rsidRDefault="00752FE1" w:rsidP="00727A2F">
            <w:pPr>
              <w:spacing w:after="0" w:line="240" w:lineRule="auto"/>
              <w:rPr>
                <w:sz w:val="20"/>
                <w:szCs w:val="20"/>
              </w:rPr>
            </w:pPr>
          </w:p>
          <w:p w:rsidR="00752FE1" w:rsidRDefault="00752FE1" w:rsidP="00727A2F">
            <w:pPr>
              <w:spacing w:after="0" w:line="240" w:lineRule="auto"/>
              <w:rPr>
                <w:color w:val="FF0000"/>
                <w:sz w:val="20"/>
                <w:szCs w:val="20"/>
                <w:u w:val="single"/>
              </w:rPr>
            </w:pPr>
            <w:r>
              <w:rPr>
                <w:sz w:val="20"/>
                <w:szCs w:val="20"/>
              </w:rPr>
              <w:t>Can compare and sort photos of a location</w:t>
            </w:r>
          </w:p>
        </w:tc>
        <w:tc>
          <w:tcPr>
            <w:tcW w:w="2205" w:type="dxa"/>
          </w:tcPr>
          <w:p w:rsidR="00727A2F" w:rsidRDefault="00727A2F" w:rsidP="00727A2F">
            <w:pPr>
              <w:rPr>
                <w:sz w:val="20"/>
                <w:szCs w:val="20"/>
                <w:u w:val="single"/>
              </w:rPr>
            </w:pPr>
          </w:p>
        </w:tc>
        <w:tc>
          <w:tcPr>
            <w:tcW w:w="1964" w:type="dxa"/>
          </w:tcPr>
          <w:p w:rsidR="00470163" w:rsidRDefault="00470163" w:rsidP="00771050">
            <w:pPr>
              <w:pBdr>
                <w:top w:val="nil"/>
                <w:left w:val="nil"/>
                <w:bottom w:val="nil"/>
                <w:right w:val="nil"/>
                <w:between w:val="nil"/>
              </w:pBdr>
              <w:spacing w:after="0" w:line="240" w:lineRule="auto"/>
              <w:rPr>
                <w:sz w:val="20"/>
                <w:szCs w:val="20"/>
              </w:rPr>
            </w:pPr>
            <w:r>
              <w:rPr>
                <w:b/>
                <w:sz w:val="20"/>
                <w:szCs w:val="20"/>
              </w:rPr>
              <w:t>Geographical skills and fieldwork</w:t>
            </w:r>
            <w:r>
              <w:rPr>
                <w:sz w:val="20"/>
                <w:szCs w:val="20"/>
              </w:rPr>
              <w:t xml:space="preserve"> - compass directions, features and routes on a map, aerial photographs and plan, features of school ground and local environments, maps and keys</w:t>
            </w:r>
          </w:p>
          <w:p w:rsidR="00470163" w:rsidRDefault="00470163" w:rsidP="00771050">
            <w:pPr>
              <w:pBdr>
                <w:top w:val="nil"/>
                <w:left w:val="nil"/>
                <w:bottom w:val="nil"/>
                <w:right w:val="nil"/>
                <w:between w:val="nil"/>
              </w:pBdr>
              <w:spacing w:after="0" w:line="240" w:lineRule="auto"/>
              <w:rPr>
                <w:sz w:val="20"/>
                <w:szCs w:val="20"/>
              </w:rPr>
            </w:pPr>
          </w:p>
          <w:p w:rsidR="00470163" w:rsidRPr="00470163" w:rsidRDefault="00470163" w:rsidP="00771050">
            <w:pPr>
              <w:spacing w:line="240" w:lineRule="auto"/>
              <w:rPr>
                <w:sz w:val="20"/>
                <w:szCs w:val="20"/>
              </w:rPr>
            </w:pPr>
            <w:r>
              <w:rPr>
                <w:sz w:val="20"/>
                <w:szCs w:val="20"/>
              </w:rPr>
              <w:t>D</w:t>
            </w:r>
            <w:r w:rsidRPr="00470163">
              <w:rPr>
                <w:sz w:val="20"/>
                <w:szCs w:val="20"/>
              </w:rPr>
              <w:t xml:space="preserve">evise a simple </w:t>
            </w:r>
            <w:proofErr w:type="gramStart"/>
            <w:r w:rsidRPr="00470163">
              <w:rPr>
                <w:sz w:val="20"/>
                <w:szCs w:val="20"/>
              </w:rPr>
              <w:t>map which</w:t>
            </w:r>
            <w:proofErr w:type="gramEnd"/>
            <w:r w:rsidRPr="00470163">
              <w:rPr>
                <w:sz w:val="20"/>
                <w:szCs w:val="20"/>
              </w:rPr>
              <w:t xml:space="preserve"> includes a key and symbols. </w:t>
            </w:r>
          </w:p>
          <w:p w:rsidR="00470163" w:rsidRPr="00470163" w:rsidRDefault="00470163" w:rsidP="00771050">
            <w:pPr>
              <w:spacing w:line="240" w:lineRule="auto"/>
              <w:rPr>
                <w:sz w:val="20"/>
                <w:szCs w:val="20"/>
              </w:rPr>
            </w:pPr>
            <w:r>
              <w:rPr>
                <w:sz w:val="20"/>
                <w:szCs w:val="20"/>
              </w:rPr>
              <w:t>F</w:t>
            </w:r>
            <w:r w:rsidRPr="00470163">
              <w:rPr>
                <w:sz w:val="20"/>
                <w:szCs w:val="20"/>
              </w:rPr>
              <w:t>ollow directions using a map</w:t>
            </w:r>
          </w:p>
          <w:p w:rsidR="00470163" w:rsidRPr="00470163" w:rsidRDefault="00470163" w:rsidP="00771050">
            <w:pPr>
              <w:spacing w:line="240" w:lineRule="auto"/>
              <w:rPr>
                <w:sz w:val="20"/>
                <w:szCs w:val="20"/>
              </w:rPr>
            </w:pPr>
            <w:r>
              <w:rPr>
                <w:sz w:val="20"/>
                <w:szCs w:val="20"/>
              </w:rPr>
              <w:t>U</w:t>
            </w:r>
            <w:r w:rsidRPr="00470163">
              <w:rPr>
                <w:sz w:val="20"/>
                <w:szCs w:val="20"/>
              </w:rPr>
              <w:t>se aerial photographs to compare to a simple map</w:t>
            </w:r>
          </w:p>
          <w:p w:rsidR="00727A2F" w:rsidRDefault="00727A2F" w:rsidP="00305898">
            <w:pPr>
              <w:spacing w:line="240" w:lineRule="auto"/>
              <w:rPr>
                <w:sz w:val="20"/>
                <w:szCs w:val="20"/>
              </w:rPr>
            </w:pPr>
          </w:p>
        </w:tc>
        <w:tc>
          <w:tcPr>
            <w:tcW w:w="1960" w:type="dxa"/>
          </w:tcPr>
          <w:p w:rsidR="00470163" w:rsidRDefault="00470163" w:rsidP="00470163">
            <w:pPr>
              <w:spacing w:line="240" w:lineRule="auto"/>
              <w:rPr>
                <w:sz w:val="20"/>
                <w:szCs w:val="20"/>
              </w:rPr>
            </w:pPr>
            <w:r>
              <w:rPr>
                <w:b/>
                <w:sz w:val="20"/>
                <w:szCs w:val="20"/>
              </w:rPr>
              <w:t>Human and physical geography</w:t>
            </w:r>
            <w:r>
              <w:rPr>
                <w:sz w:val="20"/>
                <w:szCs w:val="20"/>
              </w:rPr>
              <w:t xml:space="preserve"> </w:t>
            </w:r>
          </w:p>
          <w:p w:rsidR="00470163" w:rsidRPr="00305898" w:rsidRDefault="00470163" w:rsidP="00470163">
            <w:pPr>
              <w:spacing w:line="240" w:lineRule="auto"/>
              <w:rPr>
                <w:sz w:val="20"/>
                <w:szCs w:val="20"/>
              </w:rPr>
            </w:pPr>
            <w:r>
              <w:rPr>
                <w:sz w:val="20"/>
                <w:szCs w:val="20"/>
              </w:rPr>
              <w:t>D</w:t>
            </w:r>
            <w:r w:rsidRPr="00305898">
              <w:rPr>
                <w:sz w:val="20"/>
                <w:szCs w:val="20"/>
              </w:rPr>
              <w:t>escribe the different weather that occurs in different parts of UK discussing why it happens in these areas.</w:t>
            </w:r>
          </w:p>
          <w:p w:rsidR="00470163" w:rsidRDefault="00470163" w:rsidP="00470163">
            <w:pPr>
              <w:pBdr>
                <w:top w:val="nil"/>
                <w:left w:val="nil"/>
                <w:bottom w:val="nil"/>
                <w:right w:val="nil"/>
                <w:between w:val="nil"/>
              </w:pBdr>
              <w:spacing w:after="0" w:line="240" w:lineRule="auto"/>
              <w:rPr>
                <w:sz w:val="20"/>
                <w:szCs w:val="20"/>
              </w:rPr>
            </w:pPr>
            <w:r>
              <w:rPr>
                <w:sz w:val="20"/>
                <w:szCs w:val="20"/>
              </w:rPr>
              <w:t>W</w:t>
            </w:r>
            <w:r w:rsidRPr="00305898">
              <w:rPr>
                <w:sz w:val="20"/>
                <w:szCs w:val="20"/>
              </w:rPr>
              <w:t>atch and interpret weather forecasts.</w:t>
            </w:r>
          </w:p>
          <w:p w:rsidR="00771050" w:rsidRDefault="00771050" w:rsidP="00470163">
            <w:pPr>
              <w:pBdr>
                <w:top w:val="nil"/>
                <w:left w:val="nil"/>
                <w:bottom w:val="nil"/>
                <w:right w:val="nil"/>
                <w:between w:val="nil"/>
              </w:pBdr>
              <w:spacing w:after="0" w:line="240" w:lineRule="auto"/>
              <w:rPr>
                <w:sz w:val="20"/>
                <w:szCs w:val="20"/>
              </w:rPr>
            </w:pPr>
          </w:p>
          <w:p w:rsidR="00771050" w:rsidRPr="00771050" w:rsidRDefault="00771050" w:rsidP="007A478E">
            <w:pPr>
              <w:spacing w:line="240" w:lineRule="auto"/>
              <w:rPr>
                <w:sz w:val="20"/>
                <w:szCs w:val="20"/>
              </w:rPr>
            </w:pPr>
            <w:r>
              <w:rPr>
                <w:sz w:val="20"/>
                <w:szCs w:val="20"/>
              </w:rPr>
              <w:t>U</w:t>
            </w:r>
            <w:r w:rsidRPr="00771050">
              <w:rPr>
                <w:sz w:val="20"/>
                <w:szCs w:val="20"/>
              </w:rPr>
              <w:t xml:space="preserve">nderstand that there are four seasons in the UK: spring, summer, autumn and winter. </w:t>
            </w:r>
          </w:p>
          <w:p w:rsidR="00771050" w:rsidRPr="00771050" w:rsidRDefault="00771050" w:rsidP="007A478E">
            <w:pPr>
              <w:spacing w:line="240" w:lineRule="auto"/>
              <w:rPr>
                <w:sz w:val="20"/>
                <w:szCs w:val="20"/>
              </w:rPr>
            </w:pPr>
            <w:r>
              <w:rPr>
                <w:sz w:val="20"/>
                <w:szCs w:val="20"/>
              </w:rPr>
              <w:t>E</w:t>
            </w:r>
            <w:r w:rsidRPr="00771050">
              <w:rPr>
                <w:sz w:val="20"/>
                <w:szCs w:val="20"/>
              </w:rPr>
              <w:t>xplain that each season has typical weather patterns and types of weather include sun, rain, wind, snow, fog, hail and sleet.</w:t>
            </w:r>
          </w:p>
          <w:p w:rsidR="00771050" w:rsidRDefault="00771050" w:rsidP="00771050">
            <w:pPr>
              <w:pBdr>
                <w:top w:val="nil"/>
                <w:left w:val="nil"/>
                <w:bottom w:val="nil"/>
                <w:right w:val="nil"/>
                <w:between w:val="nil"/>
              </w:pBdr>
              <w:spacing w:after="0" w:line="240" w:lineRule="auto"/>
              <w:rPr>
                <w:color w:val="000000"/>
                <w:sz w:val="20"/>
                <w:szCs w:val="20"/>
              </w:rPr>
            </w:pPr>
            <w:r>
              <w:rPr>
                <w:sz w:val="20"/>
                <w:szCs w:val="20"/>
              </w:rPr>
              <w:t>U</w:t>
            </w:r>
            <w:r w:rsidRPr="00771050">
              <w:rPr>
                <w:sz w:val="20"/>
                <w:szCs w:val="20"/>
              </w:rPr>
              <w:t xml:space="preserve">nderstand that weather is a physical process and can have an effect on the environment (flooding, drought, early/ late frosts </w:t>
            </w:r>
            <w:proofErr w:type="spellStart"/>
            <w:r w:rsidRPr="00771050">
              <w:rPr>
                <w:sz w:val="20"/>
                <w:szCs w:val="20"/>
              </w:rPr>
              <w:t>etc</w:t>
            </w:r>
            <w:proofErr w:type="spellEnd"/>
            <w:r w:rsidRPr="00771050">
              <w:rPr>
                <w:sz w:val="20"/>
                <w:szCs w:val="20"/>
              </w:rPr>
              <w:t>)</w:t>
            </w:r>
          </w:p>
        </w:tc>
      </w:tr>
      <w:tr w:rsidR="00727A2F" w:rsidTr="007933B0">
        <w:tc>
          <w:tcPr>
            <w:tcW w:w="2405" w:type="dxa"/>
          </w:tcPr>
          <w:p w:rsidR="00727A2F" w:rsidRDefault="00727A2F" w:rsidP="00727A2F">
            <w:pPr>
              <w:rPr>
                <w:b/>
                <w:sz w:val="32"/>
                <w:szCs w:val="32"/>
              </w:rPr>
            </w:pPr>
            <w:r>
              <w:rPr>
                <w:b/>
                <w:sz w:val="32"/>
                <w:szCs w:val="32"/>
              </w:rPr>
              <w:t>History</w:t>
            </w:r>
          </w:p>
          <w:p w:rsidR="00727A2F" w:rsidRDefault="00727A2F" w:rsidP="00727A2F">
            <w:pPr>
              <w:rPr>
                <w:b/>
                <w:sz w:val="32"/>
                <w:szCs w:val="32"/>
              </w:rPr>
            </w:pPr>
          </w:p>
        </w:tc>
        <w:tc>
          <w:tcPr>
            <w:tcW w:w="1843" w:type="dxa"/>
          </w:tcPr>
          <w:p w:rsidR="00727A2F" w:rsidRDefault="00727A2F" w:rsidP="00727A2F">
            <w:pPr>
              <w:rPr>
                <w:sz w:val="20"/>
                <w:szCs w:val="20"/>
              </w:rPr>
            </w:pPr>
          </w:p>
          <w:p w:rsidR="00727A2F" w:rsidRDefault="00727A2F" w:rsidP="00727A2F">
            <w:pPr>
              <w:pBdr>
                <w:top w:val="nil"/>
                <w:left w:val="nil"/>
                <w:bottom w:val="nil"/>
                <w:right w:val="nil"/>
                <w:between w:val="nil"/>
              </w:pBdr>
              <w:spacing w:after="0" w:line="240" w:lineRule="auto"/>
              <w:rPr>
                <w:color w:val="FF0000"/>
                <w:sz w:val="20"/>
                <w:szCs w:val="20"/>
              </w:rPr>
            </w:pPr>
          </w:p>
        </w:tc>
        <w:tc>
          <w:tcPr>
            <w:tcW w:w="1752" w:type="dxa"/>
          </w:tcPr>
          <w:p w:rsidR="002F4E53" w:rsidRDefault="002F4E53" w:rsidP="002F4E53">
            <w:pPr>
              <w:pBdr>
                <w:top w:val="nil"/>
                <w:left w:val="nil"/>
                <w:bottom w:val="nil"/>
                <w:right w:val="nil"/>
                <w:between w:val="nil"/>
              </w:pBdr>
              <w:spacing w:after="0" w:line="240" w:lineRule="auto"/>
              <w:rPr>
                <w:b/>
                <w:color w:val="000000"/>
                <w:sz w:val="20"/>
                <w:szCs w:val="20"/>
              </w:rPr>
            </w:pPr>
            <w:r>
              <w:rPr>
                <w:b/>
                <w:color w:val="000000"/>
                <w:sz w:val="20"/>
                <w:szCs w:val="20"/>
              </w:rPr>
              <w:t>Historical enquiry</w:t>
            </w:r>
          </w:p>
          <w:p w:rsidR="00727A2F" w:rsidRDefault="00C57FA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Understand significant historical events, </w:t>
            </w:r>
            <w:r>
              <w:rPr>
                <w:color w:val="000000"/>
                <w:sz w:val="20"/>
                <w:szCs w:val="20"/>
              </w:rPr>
              <w:lastRenderedPageBreak/>
              <w:t>people and places in our local area (Tim Peake)</w:t>
            </w:r>
            <w:r w:rsidRPr="00C57FAF">
              <w:rPr>
                <w:color w:val="000000"/>
                <w:sz w:val="20"/>
                <w:szCs w:val="20"/>
              </w:rPr>
              <w:t>.</w:t>
            </w:r>
          </w:p>
          <w:p w:rsidR="00C57FAF" w:rsidRDefault="00C57FAF" w:rsidP="00727A2F">
            <w:pPr>
              <w:pBdr>
                <w:top w:val="nil"/>
                <w:left w:val="nil"/>
                <w:bottom w:val="nil"/>
                <w:right w:val="nil"/>
                <w:between w:val="nil"/>
              </w:pBdr>
              <w:spacing w:after="0" w:line="240" w:lineRule="auto"/>
              <w:rPr>
                <w:color w:val="000000"/>
                <w:sz w:val="20"/>
                <w:szCs w:val="20"/>
              </w:rPr>
            </w:pPr>
          </w:p>
          <w:p w:rsidR="00C57FAF" w:rsidRDefault="00C57FAF" w:rsidP="00727A2F">
            <w:pPr>
              <w:pBdr>
                <w:top w:val="nil"/>
                <w:left w:val="nil"/>
                <w:bottom w:val="nil"/>
                <w:right w:val="nil"/>
                <w:between w:val="nil"/>
              </w:pBdr>
              <w:spacing w:after="0" w:line="240" w:lineRule="auto"/>
              <w:rPr>
                <w:color w:val="000000"/>
                <w:sz w:val="20"/>
                <w:szCs w:val="20"/>
              </w:rPr>
            </w:pPr>
            <w:r w:rsidRPr="00C57FAF">
              <w:rPr>
                <w:color w:val="000000"/>
                <w:sz w:val="20"/>
                <w:szCs w:val="20"/>
              </w:rPr>
              <w:t>Show some understanding of ways we find out about the past and identify different ways in which it is represented</w:t>
            </w:r>
            <w:r>
              <w:rPr>
                <w:color w:val="000000"/>
                <w:sz w:val="20"/>
                <w:szCs w:val="20"/>
              </w:rPr>
              <w:t xml:space="preserve"> (Matthew Henson)</w:t>
            </w:r>
            <w:r w:rsidRPr="00C57FAF">
              <w:rPr>
                <w:color w:val="000000"/>
                <w:sz w:val="20"/>
                <w:szCs w:val="20"/>
              </w:rPr>
              <w:t>.</w:t>
            </w:r>
          </w:p>
          <w:p w:rsidR="00C57FAF" w:rsidRDefault="00C57FAF" w:rsidP="00727A2F">
            <w:pPr>
              <w:pBdr>
                <w:top w:val="nil"/>
                <w:left w:val="nil"/>
                <w:bottom w:val="nil"/>
                <w:right w:val="nil"/>
                <w:between w:val="nil"/>
              </w:pBdr>
              <w:spacing w:after="0" w:line="240" w:lineRule="auto"/>
              <w:rPr>
                <w:color w:val="000000"/>
                <w:sz w:val="20"/>
                <w:szCs w:val="20"/>
              </w:rPr>
            </w:pPr>
          </w:p>
          <w:p w:rsidR="00C57FAF" w:rsidRDefault="00C57FAF" w:rsidP="00727A2F">
            <w:pPr>
              <w:pBdr>
                <w:top w:val="nil"/>
                <w:left w:val="nil"/>
                <w:bottom w:val="nil"/>
                <w:right w:val="nil"/>
                <w:between w:val="nil"/>
              </w:pBdr>
              <w:spacing w:after="0" w:line="240" w:lineRule="auto"/>
              <w:rPr>
                <w:color w:val="000000"/>
                <w:sz w:val="20"/>
                <w:szCs w:val="20"/>
              </w:rPr>
            </w:pPr>
            <w:r>
              <w:rPr>
                <w:color w:val="000000"/>
                <w:sz w:val="20"/>
                <w:szCs w:val="20"/>
              </w:rPr>
              <w:t>Describe changes within living memory</w:t>
            </w:r>
          </w:p>
          <w:p w:rsidR="00C57FAF" w:rsidRDefault="00C57FA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Use a wide vocabulary of everyday historical terms</w:t>
            </w:r>
          </w:p>
          <w:p w:rsidR="00727A2F" w:rsidRDefault="00727A2F" w:rsidP="00727A2F">
            <w:pPr>
              <w:pBdr>
                <w:top w:val="nil"/>
                <w:left w:val="nil"/>
                <w:bottom w:val="nil"/>
                <w:right w:val="nil"/>
                <w:between w:val="nil"/>
              </w:pBdr>
              <w:spacing w:after="0" w:line="240" w:lineRule="auto"/>
              <w:rPr>
                <w:color w:val="000000"/>
                <w:sz w:val="20"/>
                <w:szCs w:val="20"/>
              </w:rPr>
            </w:pPr>
          </w:p>
          <w:p w:rsidR="00C57FAF" w:rsidRDefault="00C57FAF" w:rsidP="00727A2F">
            <w:pPr>
              <w:pBdr>
                <w:top w:val="nil"/>
                <w:left w:val="nil"/>
                <w:bottom w:val="nil"/>
                <w:right w:val="nil"/>
                <w:between w:val="nil"/>
              </w:pBdr>
              <w:spacing w:after="0" w:line="240" w:lineRule="auto"/>
              <w:rPr>
                <w:color w:val="000000"/>
                <w:sz w:val="20"/>
                <w:szCs w:val="20"/>
              </w:rPr>
            </w:pPr>
            <w:r>
              <w:rPr>
                <w:color w:val="000000"/>
                <w:sz w:val="20"/>
                <w:szCs w:val="20"/>
              </w:rPr>
              <w:t>Use of stories and a range of sources to describe differences between then and now</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b/>
                <w:color w:val="000000"/>
                <w:sz w:val="20"/>
                <w:szCs w:val="20"/>
              </w:rPr>
            </w:pPr>
            <w:r>
              <w:rPr>
                <w:b/>
                <w:color w:val="000000"/>
                <w:sz w:val="20"/>
                <w:szCs w:val="20"/>
              </w:rPr>
              <w:t>Historical interpretation</w:t>
            </w:r>
          </w:p>
          <w:p w:rsidR="00727A2F" w:rsidRPr="0073171E"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Describe changes within living memory and asp</w:t>
            </w:r>
            <w:r w:rsidR="0073171E">
              <w:rPr>
                <w:color w:val="000000"/>
                <w:sz w:val="20"/>
                <w:szCs w:val="20"/>
              </w:rPr>
              <w:t>ects of change in national life</w:t>
            </w:r>
          </w:p>
        </w:tc>
        <w:tc>
          <w:tcPr>
            <w:tcW w:w="2055" w:type="dxa"/>
          </w:tcPr>
          <w:p w:rsidR="00727A2F" w:rsidRDefault="00727A2F" w:rsidP="00727A2F">
            <w:pPr>
              <w:pBdr>
                <w:top w:val="nil"/>
                <w:left w:val="nil"/>
                <w:bottom w:val="nil"/>
                <w:right w:val="nil"/>
                <w:between w:val="nil"/>
              </w:pBdr>
              <w:spacing w:after="0" w:line="240" w:lineRule="auto"/>
              <w:rPr>
                <w:color w:val="000000"/>
                <w:sz w:val="20"/>
                <w:szCs w:val="20"/>
              </w:rPr>
            </w:pPr>
          </w:p>
        </w:tc>
        <w:tc>
          <w:tcPr>
            <w:tcW w:w="2205" w:type="dxa"/>
          </w:tcPr>
          <w:p w:rsidR="00727A2F" w:rsidRDefault="00727A2F" w:rsidP="00727A2F">
            <w:pPr>
              <w:pBdr>
                <w:top w:val="nil"/>
                <w:left w:val="nil"/>
                <w:bottom w:val="nil"/>
                <w:right w:val="nil"/>
                <w:between w:val="nil"/>
              </w:pBdr>
              <w:spacing w:after="0" w:line="240" w:lineRule="auto"/>
              <w:rPr>
                <w:b/>
                <w:color w:val="000000"/>
                <w:sz w:val="20"/>
                <w:szCs w:val="20"/>
              </w:rPr>
            </w:pPr>
            <w:r>
              <w:rPr>
                <w:b/>
                <w:color w:val="000000"/>
                <w:sz w:val="20"/>
                <w:szCs w:val="20"/>
              </w:rPr>
              <w:t>Historical enquiry</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 xml:space="preserve">Describe events beyond living memory that are significant nationally or </w:t>
            </w:r>
            <w:r>
              <w:rPr>
                <w:color w:val="000000"/>
                <w:sz w:val="20"/>
                <w:szCs w:val="20"/>
              </w:rPr>
              <w:lastRenderedPageBreak/>
              <w:t>globally e.g. The Great Fire of London</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Show understanding of some of the ways in which we find out about the past and identify different ways in which it is represented</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Ask and answer questions, choosing and using parts of stories and other sources to show that he/she knows and understands key features of events</w:t>
            </w:r>
          </w:p>
          <w:p w:rsidR="002F4E53" w:rsidRDefault="002F4E53" w:rsidP="00727A2F">
            <w:pPr>
              <w:pBdr>
                <w:top w:val="nil"/>
                <w:left w:val="nil"/>
                <w:bottom w:val="nil"/>
                <w:right w:val="nil"/>
                <w:between w:val="nil"/>
              </w:pBdr>
              <w:spacing w:after="0" w:line="240" w:lineRule="auto"/>
              <w:rPr>
                <w:color w:val="000000"/>
                <w:sz w:val="20"/>
                <w:szCs w:val="20"/>
              </w:rPr>
            </w:pPr>
          </w:p>
          <w:p w:rsidR="002F4E53" w:rsidRDefault="002F4E53" w:rsidP="002F4E53">
            <w:pPr>
              <w:pBdr>
                <w:top w:val="nil"/>
                <w:left w:val="nil"/>
                <w:bottom w:val="nil"/>
                <w:right w:val="nil"/>
                <w:between w:val="nil"/>
              </w:pBdr>
              <w:spacing w:after="0" w:line="240" w:lineRule="auto"/>
              <w:rPr>
                <w:color w:val="000000"/>
                <w:sz w:val="20"/>
                <w:szCs w:val="20"/>
              </w:rPr>
            </w:pPr>
            <w:r>
              <w:rPr>
                <w:color w:val="000000"/>
                <w:sz w:val="20"/>
                <w:szCs w:val="20"/>
              </w:rPr>
              <w:t>Use of stories and a range of sources to describe differences between then and now</w:t>
            </w:r>
          </w:p>
          <w:p w:rsidR="00DA3043" w:rsidRDefault="00DA3043" w:rsidP="002F4E53">
            <w:pPr>
              <w:pBdr>
                <w:top w:val="nil"/>
                <w:left w:val="nil"/>
                <w:bottom w:val="nil"/>
                <w:right w:val="nil"/>
                <w:between w:val="nil"/>
              </w:pBdr>
              <w:spacing w:after="0" w:line="240" w:lineRule="auto"/>
              <w:rPr>
                <w:color w:val="000000"/>
                <w:sz w:val="20"/>
                <w:szCs w:val="20"/>
              </w:rPr>
            </w:pPr>
          </w:p>
          <w:p w:rsidR="00DA3043" w:rsidRDefault="00DA3043" w:rsidP="002F4E53">
            <w:pPr>
              <w:pBdr>
                <w:top w:val="nil"/>
                <w:left w:val="nil"/>
                <w:bottom w:val="nil"/>
                <w:right w:val="nil"/>
                <w:between w:val="nil"/>
              </w:pBdr>
              <w:spacing w:after="0" w:line="240" w:lineRule="auto"/>
              <w:rPr>
                <w:color w:val="000000"/>
                <w:sz w:val="20"/>
                <w:szCs w:val="20"/>
              </w:rPr>
            </w:pPr>
            <w:r>
              <w:rPr>
                <w:color w:val="000000"/>
                <w:sz w:val="20"/>
                <w:szCs w:val="20"/>
              </w:rPr>
              <w:t>Describe ways we can find out about the past</w:t>
            </w:r>
          </w:p>
          <w:p w:rsidR="002C4A48" w:rsidRDefault="002C4A48" w:rsidP="002F4E53">
            <w:pPr>
              <w:pBdr>
                <w:top w:val="nil"/>
                <w:left w:val="nil"/>
                <w:bottom w:val="nil"/>
                <w:right w:val="nil"/>
                <w:between w:val="nil"/>
              </w:pBdr>
              <w:spacing w:after="0" w:line="240" w:lineRule="auto"/>
              <w:rPr>
                <w:color w:val="000000"/>
                <w:sz w:val="20"/>
                <w:szCs w:val="20"/>
              </w:rPr>
            </w:pPr>
          </w:p>
          <w:p w:rsidR="002C4A48" w:rsidRDefault="002C4A48" w:rsidP="002F4E53">
            <w:pPr>
              <w:pBdr>
                <w:top w:val="nil"/>
                <w:left w:val="nil"/>
                <w:bottom w:val="nil"/>
                <w:right w:val="nil"/>
                <w:between w:val="nil"/>
              </w:pBdr>
              <w:spacing w:after="0" w:line="240" w:lineRule="auto"/>
              <w:rPr>
                <w:color w:val="000000"/>
                <w:sz w:val="20"/>
                <w:szCs w:val="20"/>
              </w:rPr>
            </w:pPr>
            <w:r>
              <w:rPr>
                <w:color w:val="000000"/>
                <w:sz w:val="20"/>
                <w:szCs w:val="20"/>
              </w:rPr>
              <w:t>Describe aspects of change in national life (fire service and buildings)</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b/>
                <w:color w:val="000000"/>
                <w:sz w:val="20"/>
                <w:szCs w:val="20"/>
              </w:rPr>
            </w:pPr>
            <w:r>
              <w:rPr>
                <w:b/>
                <w:color w:val="000000"/>
                <w:sz w:val="20"/>
                <w:szCs w:val="20"/>
              </w:rPr>
              <w:t>Historical interpretation</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Describe where people and events fit within a timeline and identify similarities and differences between ways of life in different periods</w:t>
            </w:r>
          </w:p>
          <w:p w:rsidR="00727A2F" w:rsidRDefault="00727A2F" w:rsidP="00727A2F">
            <w:pPr>
              <w:pBdr>
                <w:top w:val="nil"/>
                <w:left w:val="nil"/>
                <w:bottom w:val="nil"/>
                <w:right w:val="nil"/>
                <w:between w:val="nil"/>
              </w:pBdr>
              <w:spacing w:after="0" w:line="240" w:lineRule="auto"/>
              <w:rPr>
                <w:color w:val="000000"/>
                <w:sz w:val="20"/>
                <w:szCs w:val="20"/>
              </w:rPr>
            </w:pP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lastRenderedPageBreak/>
              <w:t>Show understanding of some of the ways in which we find out about the past and identify different ways in which it is represented</w:t>
            </w:r>
          </w:p>
          <w:p w:rsidR="002F4E53" w:rsidRDefault="002F4E53" w:rsidP="00727A2F">
            <w:pPr>
              <w:pBdr>
                <w:top w:val="nil"/>
                <w:left w:val="nil"/>
                <w:bottom w:val="nil"/>
                <w:right w:val="nil"/>
                <w:between w:val="nil"/>
              </w:pBdr>
              <w:spacing w:after="0" w:line="240" w:lineRule="auto"/>
              <w:rPr>
                <w:color w:val="000000"/>
                <w:sz w:val="20"/>
                <w:szCs w:val="20"/>
              </w:rPr>
            </w:pPr>
          </w:p>
          <w:p w:rsidR="002F4E53" w:rsidRDefault="00727A2F" w:rsidP="002F4E53">
            <w:pPr>
              <w:pBdr>
                <w:top w:val="nil"/>
                <w:left w:val="nil"/>
                <w:bottom w:val="nil"/>
                <w:right w:val="nil"/>
                <w:between w:val="nil"/>
              </w:pBdr>
              <w:spacing w:after="0" w:line="240" w:lineRule="auto"/>
              <w:rPr>
                <w:color w:val="000000"/>
                <w:sz w:val="20"/>
                <w:szCs w:val="20"/>
              </w:rPr>
            </w:pPr>
            <w:r>
              <w:rPr>
                <w:color w:val="000000"/>
                <w:sz w:val="20"/>
                <w:szCs w:val="20"/>
              </w:rPr>
              <w:t>Record what I hav</w:t>
            </w:r>
            <w:r w:rsidR="00733ADE">
              <w:rPr>
                <w:color w:val="000000"/>
                <w:sz w:val="20"/>
                <w:szCs w:val="20"/>
              </w:rPr>
              <w:t>e learnt by drawing and writing</w:t>
            </w:r>
          </w:p>
        </w:tc>
        <w:tc>
          <w:tcPr>
            <w:tcW w:w="1964" w:type="dxa"/>
          </w:tcPr>
          <w:p w:rsidR="00727A2F" w:rsidRDefault="00727A2F" w:rsidP="00727A2F">
            <w:pPr>
              <w:rPr>
                <w:sz w:val="20"/>
                <w:szCs w:val="20"/>
              </w:rPr>
            </w:pPr>
          </w:p>
          <w:p w:rsidR="00727A2F" w:rsidRDefault="00727A2F" w:rsidP="00727A2F">
            <w:pPr>
              <w:rPr>
                <w:sz w:val="20"/>
                <w:szCs w:val="20"/>
                <w:u w:val="single"/>
              </w:rPr>
            </w:pPr>
          </w:p>
        </w:tc>
        <w:tc>
          <w:tcPr>
            <w:tcW w:w="1960" w:type="dxa"/>
          </w:tcPr>
          <w:p w:rsidR="00C57FAF" w:rsidRDefault="00C57FAF" w:rsidP="00C57FAF">
            <w:pPr>
              <w:rPr>
                <w:b/>
                <w:sz w:val="20"/>
                <w:szCs w:val="20"/>
              </w:rPr>
            </w:pPr>
            <w:r>
              <w:rPr>
                <w:b/>
                <w:sz w:val="20"/>
                <w:szCs w:val="20"/>
              </w:rPr>
              <w:t>Understanding of events, people and changes</w:t>
            </w:r>
          </w:p>
          <w:p w:rsidR="00C57FAF" w:rsidRDefault="00C57FAF" w:rsidP="00DA3043">
            <w:pPr>
              <w:spacing w:line="240" w:lineRule="auto"/>
              <w:rPr>
                <w:sz w:val="20"/>
                <w:szCs w:val="20"/>
              </w:rPr>
            </w:pPr>
            <w:r>
              <w:rPr>
                <w:sz w:val="20"/>
                <w:szCs w:val="20"/>
              </w:rPr>
              <w:lastRenderedPageBreak/>
              <w:t xml:space="preserve">Describe the lives of significant people in the past who have contributed to national and international achievements and use some to compare aspects of life in different periods - </w:t>
            </w:r>
          </w:p>
          <w:p w:rsidR="00727A2F" w:rsidRDefault="00C57FAF" w:rsidP="00DA3043">
            <w:pPr>
              <w:spacing w:line="240" w:lineRule="auto"/>
              <w:rPr>
                <w:sz w:val="20"/>
                <w:szCs w:val="20"/>
              </w:rPr>
            </w:pPr>
            <w:r>
              <w:rPr>
                <w:sz w:val="20"/>
                <w:szCs w:val="20"/>
              </w:rPr>
              <w:t>Show awareness of the past, using common words and phrases relating to the passing of time</w:t>
            </w:r>
          </w:p>
          <w:p w:rsidR="002F4E53" w:rsidRDefault="002F4E53" w:rsidP="00DA3043">
            <w:pPr>
              <w:pBdr>
                <w:top w:val="nil"/>
                <w:left w:val="nil"/>
                <w:bottom w:val="nil"/>
                <w:right w:val="nil"/>
                <w:between w:val="nil"/>
              </w:pBdr>
              <w:spacing w:after="0" w:line="240" w:lineRule="auto"/>
              <w:rPr>
                <w:color w:val="000000"/>
                <w:sz w:val="20"/>
                <w:szCs w:val="20"/>
              </w:rPr>
            </w:pPr>
            <w:r>
              <w:rPr>
                <w:color w:val="000000"/>
                <w:sz w:val="20"/>
                <w:szCs w:val="20"/>
              </w:rPr>
              <w:t>Use of stories and a range of sources to describe differences between then and now</w:t>
            </w:r>
          </w:p>
          <w:p w:rsidR="007A478E" w:rsidRDefault="007A478E" w:rsidP="00727A2F">
            <w:pPr>
              <w:rPr>
                <w:sz w:val="20"/>
                <w:szCs w:val="20"/>
              </w:rPr>
            </w:pPr>
          </w:p>
          <w:p w:rsidR="00687BBE" w:rsidRPr="00687BBE" w:rsidRDefault="00687BBE" w:rsidP="00727A2F">
            <w:pPr>
              <w:rPr>
                <w:sz w:val="20"/>
                <w:szCs w:val="20"/>
              </w:rPr>
            </w:pPr>
            <w:r w:rsidRPr="00687BBE">
              <w:rPr>
                <w:sz w:val="20"/>
                <w:szCs w:val="20"/>
              </w:rPr>
              <w:t>Describe changes within living memory</w:t>
            </w:r>
          </w:p>
          <w:p w:rsidR="00DA3043" w:rsidRDefault="00DA3043" w:rsidP="00DA3043">
            <w:pPr>
              <w:pBdr>
                <w:top w:val="nil"/>
                <w:left w:val="nil"/>
                <w:bottom w:val="nil"/>
                <w:right w:val="nil"/>
                <w:between w:val="nil"/>
              </w:pBdr>
              <w:spacing w:after="0" w:line="240" w:lineRule="auto"/>
              <w:rPr>
                <w:color w:val="000000"/>
                <w:sz w:val="20"/>
                <w:szCs w:val="20"/>
              </w:rPr>
            </w:pPr>
            <w:r>
              <w:rPr>
                <w:color w:val="000000"/>
                <w:sz w:val="20"/>
                <w:szCs w:val="20"/>
              </w:rPr>
              <w:t>Describe ways we can find out about the past</w:t>
            </w:r>
          </w:p>
          <w:p w:rsidR="00DA3043" w:rsidRDefault="00DA3043" w:rsidP="00727A2F">
            <w:pPr>
              <w:rPr>
                <w:sz w:val="20"/>
                <w:szCs w:val="20"/>
                <w:u w:val="single"/>
              </w:rPr>
            </w:pPr>
          </w:p>
        </w:tc>
      </w:tr>
      <w:tr w:rsidR="00727A2F" w:rsidTr="007933B0">
        <w:tc>
          <w:tcPr>
            <w:tcW w:w="2405" w:type="dxa"/>
          </w:tcPr>
          <w:p w:rsidR="00727A2F" w:rsidRDefault="00727A2F" w:rsidP="00727A2F">
            <w:pPr>
              <w:rPr>
                <w:sz w:val="32"/>
                <w:szCs w:val="32"/>
              </w:rPr>
            </w:pPr>
            <w:r>
              <w:rPr>
                <w:b/>
                <w:sz w:val="32"/>
                <w:szCs w:val="32"/>
              </w:rPr>
              <w:lastRenderedPageBreak/>
              <w:t xml:space="preserve">Art </w:t>
            </w:r>
          </w:p>
        </w:tc>
        <w:tc>
          <w:tcPr>
            <w:tcW w:w="1843" w:type="dxa"/>
          </w:tcPr>
          <w:p w:rsidR="006C5AAA" w:rsidRPr="006C5AAA" w:rsidRDefault="006C5AAA" w:rsidP="006C5AAA">
            <w:pPr>
              <w:spacing w:after="0" w:line="240" w:lineRule="auto"/>
              <w:rPr>
                <w:sz w:val="20"/>
                <w:szCs w:val="20"/>
              </w:rPr>
            </w:pPr>
            <w:r w:rsidRPr="006C5AAA">
              <w:rPr>
                <w:sz w:val="20"/>
                <w:szCs w:val="20"/>
              </w:rPr>
              <w:t>Try out different activities and make sensible choices about what to do next</w:t>
            </w:r>
          </w:p>
          <w:p w:rsidR="006C5AAA" w:rsidRDefault="006C5AAA" w:rsidP="006C5AAA">
            <w:pPr>
              <w:spacing w:after="0" w:line="240" w:lineRule="auto"/>
              <w:rPr>
                <w:b/>
                <w:sz w:val="20"/>
                <w:szCs w:val="20"/>
              </w:rPr>
            </w:pPr>
          </w:p>
          <w:p w:rsidR="007A478E" w:rsidRPr="007A478E" w:rsidRDefault="007A478E" w:rsidP="007A478E">
            <w:pPr>
              <w:spacing w:after="0" w:line="240" w:lineRule="auto"/>
              <w:rPr>
                <w:b/>
                <w:sz w:val="20"/>
                <w:szCs w:val="20"/>
              </w:rPr>
            </w:pPr>
            <w:r w:rsidRPr="007A478E">
              <w:rPr>
                <w:b/>
                <w:sz w:val="20"/>
                <w:szCs w:val="20"/>
              </w:rPr>
              <w:t>Alma Thomas</w:t>
            </w:r>
          </w:p>
          <w:p w:rsidR="006C5AAA" w:rsidRPr="006C5AAA" w:rsidRDefault="006C5AAA" w:rsidP="00727A2F">
            <w:pPr>
              <w:pBdr>
                <w:top w:val="nil"/>
                <w:left w:val="nil"/>
                <w:bottom w:val="nil"/>
                <w:right w:val="nil"/>
                <w:between w:val="nil"/>
              </w:pBdr>
              <w:spacing w:after="0" w:line="240" w:lineRule="auto"/>
              <w:rPr>
                <w:sz w:val="20"/>
                <w:szCs w:val="20"/>
              </w:rPr>
            </w:pPr>
            <w:r w:rsidRPr="006C5AAA">
              <w:rPr>
                <w:sz w:val="20"/>
                <w:szCs w:val="20"/>
              </w:rPr>
              <w:t>Represent things observed, remembered or imagined using colour/tools in two and three dimensions</w:t>
            </w:r>
            <w:r w:rsidR="007A478E">
              <w:rPr>
                <w:sz w:val="20"/>
                <w:szCs w:val="20"/>
              </w:rPr>
              <w:t xml:space="preserve"> </w:t>
            </w:r>
          </w:p>
          <w:p w:rsidR="00727A2F" w:rsidRDefault="00727A2F" w:rsidP="00727A2F">
            <w:pPr>
              <w:spacing w:after="0" w:line="240" w:lineRule="auto"/>
              <w:rPr>
                <w:sz w:val="20"/>
                <w:szCs w:val="20"/>
                <w:u w:val="single"/>
              </w:rPr>
            </w:pPr>
          </w:p>
          <w:p w:rsidR="004E2CA1" w:rsidRDefault="004E2CA1" w:rsidP="004E2CA1">
            <w:pPr>
              <w:spacing w:after="0" w:line="240" w:lineRule="auto"/>
              <w:rPr>
                <w:sz w:val="20"/>
                <w:szCs w:val="20"/>
              </w:rPr>
            </w:pPr>
          </w:p>
          <w:p w:rsidR="004E2CA1" w:rsidRDefault="004E2CA1" w:rsidP="004E2CA1">
            <w:pPr>
              <w:spacing w:after="0" w:line="240" w:lineRule="auto"/>
              <w:rPr>
                <w:sz w:val="20"/>
                <w:szCs w:val="20"/>
              </w:rPr>
            </w:pPr>
            <w:r>
              <w:rPr>
                <w:sz w:val="20"/>
                <w:szCs w:val="20"/>
              </w:rPr>
              <w:t>Give reasons for his/her preferences when looking at art/craft or design work (Alma Thomas)</w:t>
            </w:r>
          </w:p>
          <w:p w:rsidR="007E6F13" w:rsidRDefault="007E6F13" w:rsidP="004E2CA1">
            <w:pPr>
              <w:spacing w:after="0" w:line="240" w:lineRule="auto"/>
              <w:rPr>
                <w:sz w:val="20"/>
                <w:szCs w:val="20"/>
              </w:rPr>
            </w:pPr>
          </w:p>
          <w:p w:rsidR="007E6F13" w:rsidRPr="006C5AAA" w:rsidRDefault="007E6F13" w:rsidP="004E2CA1">
            <w:pPr>
              <w:spacing w:after="0" w:line="240" w:lineRule="auto"/>
              <w:rPr>
                <w:sz w:val="20"/>
                <w:szCs w:val="20"/>
              </w:rPr>
            </w:pPr>
            <w:r>
              <w:rPr>
                <w:sz w:val="20"/>
                <w:szCs w:val="20"/>
              </w:rPr>
              <w:t>Know that different artistic works are made by craftspeople from different cultures and times</w:t>
            </w:r>
          </w:p>
          <w:p w:rsidR="006C5AAA" w:rsidRPr="006C5AAA" w:rsidRDefault="006C5AAA" w:rsidP="00727A2F">
            <w:pPr>
              <w:spacing w:after="0" w:line="240" w:lineRule="auto"/>
              <w:rPr>
                <w:sz w:val="20"/>
                <w:szCs w:val="20"/>
              </w:rPr>
            </w:pPr>
          </w:p>
        </w:tc>
        <w:tc>
          <w:tcPr>
            <w:tcW w:w="1752" w:type="dxa"/>
          </w:tcPr>
          <w:p w:rsidR="00727A2F" w:rsidRDefault="006C5AAA" w:rsidP="00727A2F">
            <w:pPr>
              <w:spacing w:after="0" w:line="240" w:lineRule="auto"/>
              <w:rPr>
                <w:sz w:val="20"/>
                <w:szCs w:val="20"/>
              </w:rPr>
            </w:pPr>
            <w:r>
              <w:rPr>
                <w:sz w:val="20"/>
                <w:szCs w:val="20"/>
              </w:rPr>
              <w:t>Make textured collages from a variety of media and by folding, crumpling and tearing materials (Christmas decorations)</w:t>
            </w:r>
          </w:p>
          <w:p w:rsidR="00C51C50" w:rsidRDefault="00C51C50" w:rsidP="00727A2F">
            <w:pPr>
              <w:spacing w:after="0" w:line="240" w:lineRule="auto"/>
              <w:rPr>
                <w:sz w:val="20"/>
                <w:szCs w:val="20"/>
              </w:rPr>
            </w:pPr>
          </w:p>
          <w:p w:rsidR="00C51C50" w:rsidRDefault="00C51C50" w:rsidP="00727A2F">
            <w:pPr>
              <w:spacing w:after="0" w:line="240" w:lineRule="auto"/>
              <w:rPr>
                <w:b/>
                <w:sz w:val="20"/>
                <w:szCs w:val="20"/>
              </w:rPr>
            </w:pPr>
            <w:r>
              <w:rPr>
                <w:sz w:val="20"/>
                <w:szCs w:val="20"/>
              </w:rPr>
              <w:t>Develop techniques to join fabrics and apply decorations such as running or over stitch (part of DT puppet project)</w:t>
            </w:r>
          </w:p>
        </w:tc>
        <w:tc>
          <w:tcPr>
            <w:tcW w:w="2055" w:type="dxa"/>
          </w:tcPr>
          <w:p w:rsidR="003D5DAA" w:rsidRPr="003D5DAA" w:rsidRDefault="003D5DAA" w:rsidP="00D96BCD">
            <w:pPr>
              <w:spacing w:after="0" w:line="240" w:lineRule="auto"/>
              <w:rPr>
                <w:b/>
                <w:sz w:val="20"/>
                <w:szCs w:val="20"/>
              </w:rPr>
            </w:pPr>
            <w:r w:rsidRPr="003D5DAA">
              <w:rPr>
                <w:b/>
                <w:sz w:val="20"/>
                <w:szCs w:val="20"/>
              </w:rPr>
              <w:t>Printed Cityscapes</w:t>
            </w:r>
          </w:p>
          <w:p w:rsidR="003D5DAA" w:rsidRDefault="003D5DAA" w:rsidP="00D96BCD">
            <w:pPr>
              <w:spacing w:after="0" w:line="240" w:lineRule="auto"/>
              <w:rPr>
                <w:sz w:val="20"/>
                <w:szCs w:val="20"/>
              </w:rPr>
            </w:pPr>
          </w:p>
          <w:p w:rsidR="00D96BCD" w:rsidRDefault="00D96BCD" w:rsidP="00D96BCD">
            <w:pPr>
              <w:spacing w:after="0" w:line="240" w:lineRule="auto"/>
              <w:rPr>
                <w:sz w:val="20"/>
                <w:szCs w:val="20"/>
              </w:rPr>
            </w:pPr>
            <w:r>
              <w:rPr>
                <w:sz w:val="20"/>
                <w:szCs w:val="20"/>
              </w:rPr>
              <w:t>Give reasons for his/her preferences when looking at art/craft work</w:t>
            </w:r>
          </w:p>
          <w:p w:rsidR="00D96BCD" w:rsidRDefault="00D96BCD" w:rsidP="00D96BCD">
            <w:pPr>
              <w:spacing w:after="0" w:line="240" w:lineRule="auto"/>
              <w:rPr>
                <w:sz w:val="20"/>
                <w:szCs w:val="20"/>
              </w:rPr>
            </w:pPr>
          </w:p>
          <w:p w:rsidR="00D96BCD" w:rsidRDefault="00D96BCD" w:rsidP="00D96BCD">
            <w:pPr>
              <w:spacing w:after="0" w:line="240" w:lineRule="auto"/>
              <w:rPr>
                <w:sz w:val="20"/>
                <w:szCs w:val="20"/>
              </w:rPr>
            </w:pPr>
            <w:r>
              <w:rPr>
                <w:sz w:val="20"/>
                <w:szCs w:val="20"/>
              </w:rPr>
              <w:t>Know that different artistic works are made by craftspeople from different cultures and times</w:t>
            </w:r>
            <w:r w:rsidRPr="006C5AAA">
              <w:rPr>
                <w:sz w:val="20"/>
                <w:szCs w:val="20"/>
              </w:rPr>
              <w:t xml:space="preserve"> </w:t>
            </w:r>
          </w:p>
          <w:p w:rsidR="00D96BCD" w:rsidRDefault="00D96BCD" w:rsidP="00D96BCD">
            <w:pPr>
              <w:spacing w:after="0" w:line="240" w:lineRule="auto"/>
              <w:rPr>
                <w:sz w:val="20"/>
                <w:szCs w:val="20"/>
              </w:rPr>
            </w:pPr>
          </w:p>
          <w:p w:rsidR="006C5AAA" w:rsidRDefault="006C5AAA" w:rsidP="00D96BCD">
            <w:pPr>
              <w:spacing w:after="0" w:line="240" w:lineRule="auto"/>
              <w:rPr>
                <w:sz w:val="20"/>
                <w:szCs w:val="20"/>
              </w:rPr>
            </w:pPr>
            <w:r w:rsidRPr="006C5AAA">
              <w:rPr>
                <w:sz w:val="20"/>
                <w:szCs w:val="20"/>
              </w:rPr>
              <w:t>Try out different activities and make sensible choices about what to do next</w:t>
            </w:r>
          </w:p>
          <w:p w:rsidR="00D96BCD" w:rsidRDefault="00D96BCD" w:rsidP="00D96BCD">
            <w:pPr>
              <w:spacing w:after="0" w:line="240" w:lineRule="auto"/>
              <w:rPr>
                <w:sz w:val="20"/>
                <w:szCs w:val="20"/>
              </w:rPr>
            </w:pPr>
          </w:p>
          <w:p w:rsidR="00D96BCD" w:rsidRPr="006C5AAA" w:rsidRDefault="00D96BCD" w:rsidP="00D96BCD">
            <w:pPr>
              <w:spacing w:after="0" w:line="240" w:lineRule="auto"/>
              <w:rPr>
                <w:sz w:val="20"/>
                <w:szCs w:val="20"/>
              </w:rPr>
            </w:pPr>
            <w:r>
              <w:rPr>
                <w:sz w:val="20"/>
                <w:szCs w:val="20"/>
              </w:rPr>
              <w:t>Represent things observed, remembered or imagined using colour/tools in two and three dimensions</w:t>
            </w:r>
          </w:p>
          <w:p w:rsidR="00727A2F" w:rsidRDefault="00727A2F" w:rsidP="00727A2F">
            <w:pPr>
              <w:spacing w:after="0" w:line="240" w:lineRule="auto"/>
              <w:rPr>
                <w:sz w:val="20"/>
                <w:szCs w:val="20"/>
              </w:rPr>
            </w:pPr>
          </w:p>
          <w:p w:rsidR="00D96BCD" w:rsidRDefault="00D96BCD" w:rsidP="00727A2F">
            <w:pPr>
              <w:spacing w:after="0" w:line="240" w:lineRule="auto"/>
              <w:rPr>
                <w:sz w:val="20"/>
                <w:szCs w:val="20"/>
              </w:rPr>
            </w:pPr>
            <w:r>
              <w:rPr>
                <w:sz w:val="20"/>
                <w:szCs w:val="20"/>
              </w:rPr>
              <w:t>Select particular techniques to create a product and develop some care and control over materials and their use</w:t>
            </w:r>
          </w:p>
          <w:p w:rsidR="00D96BCD" w:rsidRDefault="00D96BCD" w:rsidP="00727A2F">
            <w:pPr>
              <w:spacing w:after="0" w:line="240" w:lineRule="auto"/>
              <w:rPr>
                <w:sz w:val="20"/>
                <w:szCs w:val="20"/>
              </w:rPr>
            </w:pPr>
          </w:p>
          <w:p w:rsidR="00D96BCD" w:rsidRDefault="00D96BCD" w:rsidP="00727A2F">
            <w:pPr>
              <w:spacing w:after="0" w:line="240" w:lineRule="auto"/>
              <w:rPr>
                <w:sz w:val="20"/>
                <w:szCs w:val="20"/>
              </w:rPr>
            </w:pPr>
            <w:r>
              <w:rPr>
                <w:sz w:val="20"/>
                <w:szCs w:val="20"/>
              </w:rPr>
              <w:t>Experiment with basic tools on rigid and flexible materials / Use a variety of techniques including relief and press printing</w:t>
            </w:r>
          </w:p>
        </w:tc>
        <w:tc>
          <w:tcPr>
            <w:tcW w:w="2205" w:type="dxa"/>
          </w:tcPr>
          <w:p w:rsidR="00727A2F" w:rsidRDefault="00727A2F" w:rsidP="00410FBA">
            <w:pPr>
              <w:spacing w:after="0" w:line="240" w:lineRule="auto"/>
              <w:rPr>
                <w:color w:val="000000"/>
                <w:sz w:val="20"/>
                <w:szCs w:val="20"/>
              </w:rPr>
            </w:pPr>
          </w:p>
        </w:tc>
        <w:tc>
          <w:tcPr>
            <w:tcW w:w="1964" w:type="dxa"/>
          </w:tcPr>
          <w:p w:rsidR="00727A2F" w:rsidRDefault="00727A2F" w:rsidP="007A478E">
            <w:pPr>
              <w:spacing w:after="0" w:line="240" w:lineRule="auto"/>
              <w:rPr>
                <w:sz w:val="20"/>
                <w:szCs w:val="20"/>
              </w:rPr>
            </w:pPr>
          </w:p>
        </w:tc>
        <w:tc>
          <w:tcPr>
            <w:tcW w:w="1960" w:type="dxa"/>
          </w:tcPr>
          <w:p w:rsidR="007A478E" w:rsidRPr="007A478E" w:rsidRDefault="007A478E" w:rsidP="007A478E">
            <w:pPr>
              <w:spacing w:after="0" w:line="240" w:lineRule="auto"/>
              <w:rPr>
                <w:b/>
                <w:sz w:val="20"/>
                <w:szCs w:val="20"/>
              </w:rPr>
            </w:pPr>
            <w:r w:rsidRPr="007A478E">
              <w:rPr>
                <w:b/>
                <w:sz w:val="20"/>
                <w:szCs w:val="20"/>
              </w:rPr>
              <w:t>Clay sculpture</w:t>
            </w:r>
          </w:p>
          <w:p w:rsidR="007A478E" w:rsidRDefault="007A478E" w:rsidP="007A478E">
            <w:pPr>
              <w:spacing w:after="0" w:line="240" w:lineRule="auto"/>
              <w:rPr>
                <w:sz w:val="20"/>
                <w:szCs w:val="20"/>
              </w:rPr>
            </w:pPr>
            <w:r w:rsidRPr="006C5AAA">
              <w:rPr>
                <w:sz w:val="20"/>
                <w:szCs w:val="20"/>
              </w:rPr>
              <w:t>Try out different activities and make sensible choices about what to do next</w:t>
            </w:r>
          </w:p>
          <w:p w:rsidR="007A478E" w:rsidRPr="006C5AAA" w:rsidRDefault="007A478E" w:rsidP="007A478E">
            <w:pPr>
              <w:spacing w:after="0" w:line="240" w:lineRule="auto"/>
              <w:rPr>
                <w:sz w:val="20"/>
                <w:szCs w:val="20"/>
              </w:rPr>
            </w:pPr>
          </w:p>
          <w:p w:rsidR="007A478E" w:rsidRDefault="007A478E" w:rsidP="007A478E">
            <w:pPr>
              <w:spacing w:after="0" w:line="240" w:lineRule="auto"/>
              <w:rPr>
                <w:sz w:val="20"/>
                <w:szCs w:val="20"/>
              </w:rPr>
            </w:pPr>
            <w:r>
              <w:rPr>
                <w:sz w:val="20"/>
                <w:szCs w:val="20"/>
              </w:rPr>
              <w:t>Creating prints using pressing, rolling, rubbing and stamping</w:t>
            </w:r>
          </w:p>
          <w:p w:rsidR="007A478E" w:rsidRDefault="007A478E" w:rsidP="007A478E">
            <w:pPr>
              <w:spacing w:after="0" w:line="240" w:lineRule="auto"/>
              <w:rPr>
                <w:sz w:val="20"/>
                <w:szCs w:val="20"/>
              </w:rPr>
            </w:pPr>
          </w:p>
          <w:p w:rsidR="007A478E" w:rsidRDefault="007A478E" w:rsidP="007A478E">
            <w:pPr>
              <w:spacing w:after="0" w:line="240" w:lineRule="auto"/>
              <w:rPr>
                <w:sz w:val="20"/>
                <w:szCs w:val="20"/>
              </w:rPr>
            </w:pPr>
            <w:r>
              <w:rPr>
                <w:sz w:val="20"/>
                <w:szCs w:val="20"/>
              </w:rPr>
              <w:t>Use a variety of techniques including relief, press and fabric printing and rubbings</w:t>
            </w:r>
          </w:p>
          <w:p w:rsidR="007A478E" w:rsidRDefault="007A478E" w:rsidP="007A478E">
            <w:pPr>
              <w:spacing w:after="0" w:line="240" w:lineRule="auto"/>
              <w:rPr>
                <w:b/>
                <w:sz w:val="20"/>
                <w:szCs w:val="20"/>
              </w:rPr>
            </w:pPr>
            <w:r>
              <w:rPr>
                <w:b/>
                <w:sz w:val="20"/>
                <w:szCs w:val="20"/>
              </w:rPr>
              <w:t xml:space="preserve"> </w:t>
            </w:r>
          </w:p>
          <w:p w:rsidR="007A478E" w:rsidRPr="006C5AAA" w:rsidRDefault="007A478E" w:rsidP="007A478E">
            <w:pPr>
              <w:spacing w:after="0" w:line="240" w:lineRule="auto"/>
              <w:rPr>
                <w:sz w:val="20"/>
                <w:szCs w:val="20"/>
              </w:rPr>
            </w:pPr>
            <w:r>
              <w:rPr>
                <w:sz w:val="20"/>
                <w:szCs w:val="20"/>
              </w:rPr>
              <w:t>Represent things observed, remembered or imagined using colour/tools in two and three dimensions</w:t>
            </w:r>
          </w:p>
          <w:p w:rsidR="00727A2F" w:rsidRDefault="00727A2F" w:rsidP="007A478E">
            <w:pPr>
              <w:pBdr>
                <w:top w:val="nil"/>
                <w:left w:val="nil"/>
                <w:bottom w:val="nil"/>
                <w:right w:val="nil"/>
                <w:between w:val="nil"/>
              </w:pBdr>
              <w:spacing w:after="0" w:line="240" w:lineRule="auto"/>
              <w:rPr>
                <w:sz w:val="20"/>
                <w:szCs w:val="20"/>
              </w:rPr>
            </w:pPr>
          </w:p>
        </w:tc>
      </w:tr>
      <w:tr w:rsidR="00727A2F" w:rsidTr="007933B0">
        <w:tc>
          <w:tcPr>
            <w:tcW w:w="2405" w:type="dxa"/>
          </w:tcPr>
          <w:p w:rsidR="00727A2F" w:rsidRDefault="00727A2F" w:rsidP="00727A2F">
            <w:pPr>
              <w:rPr>
                <w:sz w:val="32"/>
                <w:szCs w:val="32"/>
              </w:rPr>
            </w:pPr>
            <w:r>
              <w:rPr>
                <w:b/>
                <w:sz w:val="32"/>
                <w:szCs w:val="32"/>
              </w:rPr>
              <w:t>DT</w:t>
            </w:r>
          </w:p>
        </w:tc>
        <w:tc>
          <w:tcPr>
            <w:tcW w:w="1843" w:type="dxa"/>
          </w:tcPr>
          <w:p w:rsidR="00727A2F" w:rsidRDefault="00727A2F" w:rsidP="00727A2F">
            <w:pPr>
              <w:spacing w:after="0" w:line="240" w:lineRule="auto"/>
              <w:rPr>
                <w:sz w:val="20"/>
                <w:szCs w:val="20"/>
              </w:rPr>
            </w:pPr>
          </w:p>
          <w:p w:rsidR="00727A2F" w:rsidRDefault="00727A2F" w:rsidP="00727A2F">
            <w:pPr>
              <w:spacing w:after="0" w:line="240" w:lineRule="auto"/>
              <w:rPr>
                <w:color w:val="000000"/>
                <w:sz w:val="20"/>
                <w:szCs w:val="20"/>
                <w:u w:val="single"/>
              </w:rPr>
            </w:pPr>
          </w:p>
        </w:tc>
        <w:tc>
          <w:tcPr>
            <w:tcW w:w="1752" w:type="dxa"/>
          </w:tcPr>
          <w:p w:rsidR="00727A2F" w:rsidRDefault="00727A2F" w:rsidP="00AB36BD">
            <w:pPr>
              <w:spacing w:line="240" w:lineRule="auto"/>
              <w:rPr>
                <w:b/>
                <w:sz w:val="20"/>
                <w:szCs w:val="20"/>
              </w:rPr>
            </w:pPr>
            <w:r>
              <w:rPr>
                <w:b/>
                <w:sz w:val="20"/>
                <w:szCs w:val="20"/>
              </w:rPr>
              <w:t>Sewing &amp; Fabrics</w:t>
            </w:r>
          </w:p>
          <w:p w:rsidR="00727A2F" w:rsidRPr="003D5DAA" w:rsidRDefault="00727A2F" w:rsidP="00AB36BD">
            <w:pPr>
              <w:spacing w:line="240" w:lineRule="auto"/>
              <w:rPr>
                <w:b/>
                <w:sz w:val="20"/>
                <w:szCs w:val="20"/>
              </w:rPr>
            </w:pPr>
            <w:r w:rsidRPr="003D5DAA">
              <w:rPr>
                <w:b/>
                <w:sz w:val="20"/>
                <w:szCs w:val="20"/>
              </w:rPr>
              <w:t>Making Puppets</w:t>
            </w:r>
          </w:p>
          <w:p w:rsidR="00AB36BD" w:rsidRDefault="00AB36BD" w:rsidP="00AB36BD">
            <w:pPr>
              <w:spacing w:line="240" w:lineRule="auto"/>
              <w:rPr>
                <w:sz w:val="20"/>
                <w:szCs w:val="20"/>
              </w:rPr>
            </w:pPr>
            <w:r>
              <w:rPr>
                <w:sz w:val="20"/>
                <w:szCs w:val="20"/>
              </w:rPr>
              <w:t>Design purposeful, functional, appealing products for himself/herself and others based on design criteria</w:t>
            </w:r>
          </w:p>
          <w:p w:rsidR="00AB36BD" w:rsidRDefault="00AB36BD" w:rsidP="00AB36BD">
            <w:pPr>
              <w:spacing w:line="240" w:lineRule="auto"/>
              <w:rPr>
                <w:sz w:val="20"/>
                <w:szCs w:val="20"/>
              </w:rPr>
            </w:pPr>
            <w:r>
              <w:rPr>
                <w:sz w:val="20"/>
                <w:szCs w:val="20"/>
              </w:rPr>
              <w:t>Generate, develop, model and communicate ideas through talking, drawing, templates and mock ups</w:t>
            </w:r>
          </w:p>
          <w:p w:rsidR="00AB36BD" w:rsidRDefault="00AB36BD" w:rsidP="00AB36BD">
            <w:pPr>
              <w:spacing w:line="240" w:lineRule="auto"/>
              <w:rPr>
                <w:sz w:val="20"/>
                <w:szCs w:val="20"/>
              </w:rPr>
            </w:pPr>
            <w:r>
              <w:rPr>
                <w:sz w:val="20"/>
                <w:szCs w:val="20"/>
              </w:rPr>
              <w:t>Choose app</w:t>
            </w:r>
            <w:r w:rsidR="004A3089">
              <w:rPr>
                <w:sz w:val="20"/>
                <w:szCs w:val="20"/>
              </w:rPr>
              <w:t>ropriate tools, equipment, tech</w:t>
            </w:r>
            <w:r>
              <w:rPr>
                <w:sz w:val="20"/>
                <w:szCs w:val="20"/>
              </w:rPr>
              <w:t>niques and materials from a wide range</w:t>
            </w:r>
          </w:p>
          <w:p w:rsidR="00AB36BD" w:rsidRDefault="00AB36BD" w:rsidP="00AB36BD">
            <w:pPr>
              <w:spacing w:line="240" w:lineRule="auto"/>
              <w:rPr>
                <w:sz w:val="20"/>
                <w:szCs w:val="20"/>
              </w:rPr>
            </w:pPr>
            <w:r>
              <w:rPr>
                <w:sz w:val="20"/>
                <w:szCs w:val="20"/>
              </w:rPr>
              <w:t>Safely measure, mark out, cut and shape materials and components using a range of tools</w:t>
            </w:r>
          </w:p>
          <w:p w:rsidR="00964A35" w:rsidRPr="00964A35" w:rsidRDefault="00964A35" w:rsidP="00AB36BD">
            <w:pPr>
              <w:spacing w:line="240" w:lineRule="auto"/>
              <w:rPr>
                <w:sz w:val="20"/>
                <w:szCs w:val="20"/>
              </w:rPr>
            </w:pPr>
            <w:r>
              <w:rPr>
                <w:sz w:val="20"/>
                <w:szCs w:val="20"/>
              </w:rPr>
              <w:lastRenderedPageBreak/>
              <w:t>Evaluate and assess existing products and those that he/she has made using a design criteria</w:t>
            </w:r>
          </w:p>
        </w:tc>
        <w:tc>
          <w:tcPr>
            <w:tcW w:w="2055" w:type="dxa"/>
          </w:tcPr>
          <w:p w:rsidR="00727A2F" w:rsidRDefault="00727A2F" w:rsidP="00AB36BD">
            <w:pPr>
              <w:spacing w:line="240" w:lineRule="auto"/>
              <w:rPr>
                <w:color w:val="FF0000"/>
                <w:sz w:val="20"/>
                <w:szCs w:val="20"/>
              </w:rPr>
            </w:pPr>
          </w:p>
        </w:tc>
        <w:tc>
          <w:tcPr>
            <w:tcW w:w="2205" w:type="dxa"/>
          </w:tcPr>
          <w:p w:rsidR="00727A2F" w:rsidRDefault="00727A2F" w:rsidP="00AB36BD">
            <w:pPr>
              <w:spacing w:line="240" w:lineRule="auto"/>
              <w:rPr>
                <w:b/>
                <w:sz w:val="20"/>
                <w:szCs w:val="20"/>
              </w:rPr>
            </w:pPr>
            <w:r>
              <w:rPr>
                <w:b/>
                <w:sz w:val="20"/>
                <w:szCs w:val="20"/>
              </w:rPr>
              <w:t>Designing and Making</w:t>
            </w:r>
          </w:p>
          <w:p w:rsidR="00727A2F" w:rsidRPr="003D5DAA" w:rsidRDefault="00727A2F" w:rsidP="00AB36BD">
            <w:pPr>
              <w:spacing w:line="240" w:lineRule="auto"/>
              <w:rPr>
                <w:b/>
                <w:sz w:val="20"/>
                <w:szCs w:val="20"/>
              </w:rPr>
            </w:pPr>
            <w:r w:rsidRPr="003D5DAA">
              <w:rPr>
                <w:b/>
                <w:sz w:val="20"/>
                <w:szCs w:val="20"/>
              </w:rPr>
              <w:t xml:space="preserve">Tudor House </w:t>
            </w:r>
          </w:p>
          <w:p w:rsidR="00727A2F" w:rsidRPr="003D5DAA" w:rsidRDefault="00727A2F" w:rsidP="00AB36BD">
            <w:pPr>
              <w:spacing w:line="240" w:lineRule="auto"/>
              <w:rPr>
                <w:b/>
                <w:sz w:val="20"/>
                <w:szCs w:val="20"/>
              </w:rPr>
            </w:pPr>
            <w:r w:rsidRPr="003D5DAA">
              <w:rPr>
                <w:b/>
                <w:sz w:val="20"/>
                <w:szCs w:val="20"/>
              </w:rPr>
              <w:t>Making Fire Engines</w:t>
            </w:r>
          </w:p>
          <w:p w:rsidR="00AB36BD" w:rsidRDefault="00AB36BD" w:rsidP="00AB36BD">
            <w:pPr>
              <w:spacing w:line="240" w:lineRule="auto"/>
              <w:rPr>
                <w:sz w:val="20"/>
                <w:szCs w:val="20"/>
              </w:rPr>
            </w:pPr>
            <w:r>
              <w:rPr>
                <w:sz w:val="20"/>
                <w:szCs w:val="20"/>
              </w:rPr>
              <w:t xml:space="preserve">Explore and use mechanisms </w:t>
            </w:r>
            <w:proofErr w:type="spellStart"/>
            <w:r>
              <w:rPr>
                <w:sz w:val="20"/>
                <w:szCs w:val="20"/>
              </w:rPr>
              <w:t>eg</w:t>
            </w:r>
            <w:proofErr w:type="spellEnd"/>
            <w:r>
              <w:rPr>
                <w:sz w:val="20"/>
                <w:szCs w:val="20"/>
              </w:rPr>
              <w:t xml:space="preserve"> wheels and axles in his/her products</w:t>
            </w:r>
          </w:p>
          <w:p w:rsidR="00AB36BD" w:rsidRDefault="00AB36BD" w:rsidP="00AB36BD">
            <w:pPr>
              <w:spacing w:line="240" w:lineRule="auto"/>
              <w:rPr>
                <w:sz w:val="20"/>
                <w:szCs w:val="20"/>
              </w:rPr>
            </w:pPr>
            <w:r>
              <w:rPr>
                <w:sz w:val="20"/>
                <w:szCs w:val="20"/>
              </w:rPr>
              <w:t>Choose appropriate tools, equipment. Techniques and materials from a wide selection</w:t>
            </w:r>
          </w:p>
          <w:p w:rsidR="00AB36BD" w:rsidRDefault="00AB36BD" w:rsidP="00AB36BD">
            <w:pPr>
              <w:spacing w:line="240" w:lineRule="auto"/>
              <w:rPr>
                <w:sz w:val="20"/>
                <w:szCs w:val="20"/>
              </w:rPr>
            </w:pPr>
            <w:r>
              <w:rPr>
                <w:sz w:val="20"/>
                <w:szCs w:val="20"/>
              </w:rPr>
              <w:t>Measure, mark out, cut and shape materials and components using a range of tools</w:t>
            </w:r>
          </w:p>
          <w:p w:rsidR="00727A2F" w:rsidRDefault="00AB36BD" w:rsidP="00AB36BD">
            <w:pPr>
              <w:spacing w:line="240" w:lineRule="auto"/>
              <w:rPr>
                <w:sz w:val="20"/>
                <w:szCs w:val="20"/>
              </w:rPr>
            </w:pPr>
            <w:r>
              <w:rPr>
                <w:sz w:val="20"/>
                <w:szCs w:val="20"/>
              </w:rPr>
              <w:t>Investigate different techniques for stiffening a variety of materials and explore different methods of enabling structures to remain stable</w:t>
            </w:r>
          </w:p>
        </w:tc>
        <w:tc>
          <w:tcPr>
            <w:tcW w:w="1964" w:type="dxa"/>
          </w:tcPr>
          <w:p w:rsidR="00A64344" w:rsidRPr="00847D3A" w:rsidRDefault="00A64344" w:rsidP="00A64344">
            <w:pPr>
              <w:spacing w:line="240" w:lineRule="auto"/>
              <w:rPr>
                <w:b/>
                <w:sz w:val="20"/>
                <w:szCs w:val="20"/>
              </w:rPr>
            </w:pPr>
            <w:r w:rsidRPr="00847D3A">
              <w:rPr>
                <w:b/>
                <w:sz w:val="20"/>
                <w:szCs w:val="20"/>
              </w:rPr>
              <w:t>Cooking (Making pizzas)</w:t>
            </w:r>
          </w:p>
          <w:p w:rsidR="00A64344" w:rsidRDefault="00A64344" w:rsidP="00A64344">
            <w:pPr>
              <w:spacing w:line="240" w:lineRule="auto"/>
              <w:rPr>
                <w:sz w:val="20"/>
                <w:szCs w:val="20"/>
              </w:rPr>
            </w:pPr>
            <w:r>
              <w:rPr>
                <w:sz w:val="20"/>
                <w:szCs w:val="20"/>
              </w:rPr>
              <w:t>Understand the need for a variety of food in a diet</w:t>
            </w:r>
          </w:p>
          <w:p w:rsidR="00A64344" w:rsidRDefault="00A64344" w:rsidP="00A64344">
            <w:pPr>
              <w:spacing w:line="240" w:lineRule="auto"/>
              <w:rPr>
                <w:sz w:val="20"/>
                <w:szCs w:val="20"/>
              </w:rPr>
            </w:pPr>
            <w:r>
              <w:rPr>
                <w:sz w:val="20"/>
                <w:szCs w:val="20"/>
              </w:rPr>
              <w:t>Understand that all food has to be farmed, grown or caught</w:t>
            </w:r>
          </w:p>
          <w:p w:rsidR="00727A2F" w:rsidRDefault="00A64344" w:rsidP="00A64344">
            <w:pPr>
              <w:spacing w:line="240" w:lineRule="auto"/>
              <w:rPr>
                <w:sz w:val="20"/>
                <w:szCs w:val="20"/>
              </w:rPr>
            </w:pPr>
            <w:r>
              <w:rPr>
                <w:sz w:val="20"/>
                <w:szCs w:val="20"/>
              </w:rPr>
              <w:t>Use a wider range of cookery techniques to prepare food safely</w:t>
            </w:r>
          </w:p>
        </w:tc>
        <w:tc>
          <w:tcPr>
            <w:tcW w:w="1960" w:type="dxa"/>
          </w:tcPr>
          <w:p w:rsidR="00727A2F" w:rsidRDefault="00727A2F" w:rsidP="00AB36BD">
            <w:pPr>
              <w:spacing w:line="240" w:lineRule="auto"/>
              <w:rPr>
                <w:sz w:val="20"/>
                <w:szCs w:val="20"/>
              </w:rPr>
            </w:pPr>
            <w:r>
              <w:rPr>
                <w:sz w:val="20"/>
                <w:szCs w:val="20"/>
              </w:rPr>
              <w:t xml:space="preserve"> </w:t>
            </w:r>
          </w:p>
        </w:tc>
      </w:tr>
      <w:tr w:rsidR="00727A2F" w:rsidTr="007933B0">
        <w:tc>
          <w:tcPr>
            <w:tcW w:w="2405" w:type="dxa"/>
          </w:tcPr>
          <w:p w:rsidR="00727A2F" w:rsidRDefault="00727A2F" w:rsidP="00727A2F">
            <w:pPr>
              <w:pBdr>
                <w:top w:val="nil"/>
                <w:left w:val="nil"/>
                <w:bottom w:val="nil"/>
                <w:right w:val="nil"/>
                <w:between w:val="nil"/>
              </w:pBdr>
              <w:spacing w:after="0" w:line="240" w:lineRule="auto"/>
              <w:rPr>
                <w:color w:val="000000"/>
                <w:sz w:val="32"/>
                <w:szCs w:val="32"/>
              </w:rPr>
            </w:pPr>
            <w:r>
              <w:rPr>
                <w:b/>
                <w:color w:val="000000"/>
                <w:sz w:val="32"/>
                <w:szCs w:val="32"/>
              </w:rPr>
              <w:t xml:space="preserve">R.E. </w:t>
            </w:r>
          </w:p>
          <w:p w:rsidR="00727A2F" w:rsidRDefault="00727A2F" w:rsidP="00727A2F">
            <w:pPr>
              <w:rPr>
                <w:u w:val="single"/>
              </w:rPr>
            </w:pPr>
          </w:p>
        </w:tc>
        <w:tc>
          <w:tcPr>
            <w:tcW w:w="1843"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 xml:space="preserve">Signs and symbols </w:t>
            </w:r>
            <w:r>
              <w:rPr>
                <w:color w:val="000000"/>
                <w:sz w:val="20"/>
                <w:szCs w:val="20"/>
              </w:rPr>
              <w:t xml:space="preserve"> </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Signs and symbols in everyday life.</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The main symbols from each faith and their meaning.</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Symbolic behaviour for Christians and Muslims.</w:t>
            </w:r>
          </w:p>
          <w:p w:rsidR="00727A2F" w:rsidRDefault="00727A2F" w:rsidP="00727A2F">
            <w:pPr>
              <w:pBdr>
                <w:top w:val="nil"/>
                <w:left w:val="nil"/>
                <w:bottom w:val="nil"/>
                <w:right w:val="nil"/>
                <w:between w:val="nil"/>
              </w:pBdr>
              <w:spacing w:after="0" w:line="240" w:lineRule="auto"/>
              <w:rPr>
                <w:color w:val="000000"/>
                <w:sz w:val="20"/>
                <w:szCs w:val="20"/>
                <w:u w:val="single"/>
              </w:rPr>
            </w:pPr>
          </w:p>
        </w:tc>
        <w:tc>
          <w:tcPr>
            <w:tcW w:w="1752"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Christmas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Giving and receiving at Christmas.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Story of the wise men and the significance of their gifts. The purpose of giving gifts at Christmas. God’s gift of Jesus.</w:t>
            </w:r>
          </w:p>
        </w:tc>
        <w:tc>
          <w:tcPr>
            <w:tcW w:w="2055"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Special Places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What do Christians do when they go to church? Purpose of attending church. Exploring what leaders do for the church.</w:t>
            </w:r>
          </w:p>
        </w:tc>
        <w:tc>
          <w:tcPr>
            <w:tcW w:w="2205"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Easter</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Why is Easter important for Christmas?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Palm Sunday, the Last Supper, Crucifixion and Resurrection.</w:t>
            </w:r>
          </w:p>
          <w:p w:rsidR="00727A2F" w:rsidRDefault="00727A2F" w:rsidP="00727A2F">
            <w:pPr>
              <w:pBdr>
                <w:top w:val="nil"/>
                <w:left w:val="nil"/>
                <w:bottom w:val="nil"/>
                <w:right w:val="nil"/>
                <w:between w:val="nil"/>
              </w:pBdr>
              <w:spacing w:after="0" w:line="240" w:lineRule="auto"/>
              <w:rPr>
                <w:color w:val="000000"/>
                <w:sz w:val="20"/>
                <w:szCs w:val="20"/>
              </w:rPr>
            </w:pPr>
          </w:p>
        </w:tc>
        <w:tc>
          <w:tcPr>
            <w:tcW w:w="1964"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Religious Leaders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The work of religious leaders within the community.</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Authority figures in our lives.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The role and work of different religious leaders.</w:t>
            </w:r>
          </w:p>
          <w:p w:rsidR="00727A2F" w:rsidRDefault="00727A2F" w:rsidP="00727A2F">
            <w:pPr>
              <w:rPr>
                <w:sz w:val="20"/>
                <w:szCs w:val="20"/>
              </w:rPr>
            </w:pPr>
          </w:p>
        </w:tc>
        <w:tc>
          <w:tcPr>
            <w:tcW w:w="1960" w:type="dxa"/>
          </w:tcPr>
          <w:p w:rsidR="00727A2F" w:rsidRDefault="00727A2F" w:rsidP="00727A2F">
            <w:pPr>
              <w:pBdr>
                <w:top w:val="nil"/>
                <w:left w:val="nil"/>
                <w:bottom w:val="nil"/>
                <w:right w:val="nil"/>
                <w:between w:val="nil"/>
              </w:pBdr>
              <w:spacing w:after="0" w:line="240" w:lineRule="auto"/>
              <w:rPr>
                <w:color w:val="000000"/>
                <w:sz w:val="20"/>
                <w:szCs w:val="20"/>
              </w:rPr>
            </w:pPr>
            <w:r>
              <w:rPr>
                <w:b/>
                <w:color w:val="000000"/>
                <w:sz w:val="20"/>
                <w:szCs w:val="20"/>
              </w:rPr>
              <w:t>Easy Questions – Difficult Answers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People’s relationship with the natural world.</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Who is God?</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Why am I here?</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Who was Jesus and how is he significant to Christians?</w:t>
            </w:r>
          </w:p>
          <w:p w:rsidR="00727A2F"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What is good?</w:t>
            </w:r>
          </w:p>
          <w:p w:rsidR="00727A2F" w:rsidRPr="000419D6" w:rsidRDefault="00727A2F" w:rsidP="00727A2F">
            <w:pPr>
              <w:pBdr>
                <w:top w:val="nil"/>
                <w:left w:val="nil"/>
                <w:bottom w:val="nil"/>
                <w:right w:val="nil"/>
                <w:between w:val="nil"/>
              </w:pBdr>
              <w:spacing w:after="0" w:line="240" w:lineRule="auto"/>
              <w:rPr>
                <w:color w:val="000000"/>
                <w:sz w:val="20"/>
                <w:szCs w:val="20"/>
              </w:rPr>
            </w:pPr>
            <w:r>
              <w:rPr>
                <w:color w:val="000000"/>
                <w:sz w:val="20"/>
                <w:szCs w:val="20"/>
              </w:rPr>
              <w:t>What is bad?</w:t>
            </w:r>
          </w:p>
        </w:tc>
      </w:tr>
      <w:tr w:rsidR="00727A2F" w:rsidTr="007933B0">
        <w:tc>
          <w:tcPr>
            <w:tcW w:w="2405" w:type="dxa"/>
          </w:tcPr>
          <w:p w:rsidR="00727A2F" w:rsidRDefault="00727A2F" w:rsidP="00727A2F">
            <w:pPr>
              <w:rPr>
                <w:sz w:val="32"/>
                <w:szCs w:val="32"/>
              </w:rPr>
            </w:pPr>
            <w:r>
              <w:rPr>
                <w:b/>
                <w:sz w:val="32"/>
                <w:szCs w:val="32"/>
              </w:rPr>
              <w:t>P.E.</w:t>
            </w:r>
          </w:p>
        </w:tc>
        <w:tc>
          <w:tcPr>
            <w:tcW w:w="1843" w:type="dxa"/>
          </w:tcPr>
          <w:p w:rsidR="00727A2F" w:rsidRDefault="00727A2F" w:rsidP="00727A2F">
            <w:pPr>
              <w:rPr>
                <w:sz w:val="20"/>
                <w:szCs w:val="20"/>
              </w:rPr>
            </w:pPr>
            <w:r>
              <w:rPr>
                <w:sz w:val="20"/>
                <w:szCs w:val="20"/>
              </w:rPr>
              <w:t>Gymnastics 1/JASC lesson plans</w:t>
            </w:r>
          </w:p>
          <w:p w:rsidR="00727A2F" w:rsidRDefault="00727A2F" w:rsidP="00727A2F">
            <w:pPr>
              <w:rPr>
                <w:sz w:val="20"/>
                <w:szCs w:val="20"/>
              </w:rPr>
            </w:pPr>
            <w:r>
              <w:rPr>
                <w:sz w:val="20"/>
                <w:szCs w:val="20"/>
              </w:rPr>
              <w:t>Run, jump throw 1</w:t>
            </w:r>
          </w:p>
        </w:tc>
        <w:tc>
          <w:tcPr>
            <w:tcW w:w="1752" w:type="dxa"/>
          </w:tcPr>
          <w:p w:rsidR="00727A2F" w:rsidRDefault="00CB6AA1" w:rsidP="00727A2F">
            <w:pPr>
              <w:rPr>
                <w:sz w:val="20"/>
                <w:szCs w:val="20"/>
              </w:rPr>
            </w:pPr>
            <w:r>
              <w:rPr>
                <w:sz w:val="20"/>
                <w:szCs w:val="20"/>
              </w:rPr>
              <w:t>Dance</w:t>
            </w:r>
            <w:r w:rsidR="00727A2F">
              <w:rPr>
                <w:sz w:val="20"/>
                <w:szCs w:val="20"/>
              </w:rPr>
              <w:t>/JASC lesson plans</w:t>
            </w:r>
          </w:p>
          <w:p w:rsidR="00727A2F" w:rsidRDefault="00727A2F" w:rsidP="00727A2F">
            <w:pPr>
              <w:rPr>
                <w:sz w:val="20"/>
                <w:szCs w:val="20"/>
              </w:rPr>
            </w:pPr>
            <w:r>
              <w:rPr>
                <w:sz w:val="20"/>
                <w:szCs w:val="20"/>
              </w:rPr>
              <w:t>Run, jump, throw 2</w:t>
            </w:r>
          </w:p>
        </w:tc>
        <w:tc>
          <w:tcPr>
            <w:tcW w:w="2055" w:type="dxa"/>
          </w:tcPr>
          <w:p w:rsidR="00727A2F" w:rsidRDefault="00727A2F" w:rsidP="00727A2F">
            <w:pPr>
              <w:rPr>
                <w:sz w:val="20"/>
                <w:szCs w:val="20"/>
              </w:rPr>
            </w:pPr>
            <w:r>
              <w:rPr>
                <w:sz w:val="20"/>
                <w:szCs w:val="20"/>
              </w:rPr>
              <w:t>Dance 1/ JASC lesson plans</w:t>
            </w:r>
          </w:p>
          <w:p w:rsidR="00727A2F" w:rsidRDefault="00727A2F" w:rsidP="00727A2F">
            <w:pPr>
              <w:rPr>
                <w:sz w:val="20"/>
                <w:szCs w:val="20"/>
              </w:rPr>
            </w:pPr>
            <w:r>
              <w:rPr>
                <w:sz w:val="20"/>
                <w:szCs w:val="20"/>
              </w:rPr>
              <w:t>Hit, catch, run 1</w:t>
            </w:r>
          </w:p>
        </w:tc>
        <w:tc>
          <w:tcPr>
            <w:tcW w:w="2205" w:type="dxa"/>
          </w:tcPr>
          <w:p w:rsidR="00727A2F" w:rsidRDefault="00727A2F" w:rsidP="00727A2F">
            <w:pPr>
              <w:rPr>
                <w:sz w:val="20"/>
                <w:szCs w:val="20"/>
              </w:rPr>
            </w:pPr>
            <w:r>
              <w:rPr>
                <w:sz w:val="20"/>
                <w:szCs w:val="20"/>
              </w:rPr>
              <w:t>Dance 2/ JASC lesson plans</w:t>
            </w:r>
          </w:p>
          <w:p w:rsidR="00727A2F" w:rsidRDefault="00727A2F" w:rsidP="00727A2F">
            <w:pPr>
              <w:rPr>
                <w:sz w:val="20"/>
                <w:szCs w:val="20"/>
              </w:rPr>
            </w:pPr>
            <w:r>
              <w:rPr>
                <w:sz w:val="20"/>
                <w:szCs w:val="20"/>
              </w:rPr>
              <w:t>Hit, catch, run 2</w:t>
            </w:r>
          </w:p>
        </w:tc>
        <w:tc>
          <w:tcPr>
            <w:tcW w:w="1964" w:type="dxa"/>
          </w:tcPr>
          <w:p w:rsidR="00727A2F" w:rsidRDefault="00727A2F" w:rsidP="00727A2F">
            <w:pPr>
              <w:rPr>
                <w:sz w:val="20"/>
                <w:szCs w:val="20"/>
              </w:rPr>
            </w:pPr>
            <w:r>
              <w:rPr>
                <w:sz w:val="20"/>
                <w:szCs w:val="20"/>
              </w:rPr>
              <w:t>Attack, defend, shoot 1</w:t>
            </w:r>
          </w:p>
          <w:p w:rsidR="00727A2F" w:rsidRDefault="00727A2F" w:rsidP="00727A2F">
            <w:pPr>
              <w:rPr>
                <w:sz w:val="20"/>
                <w:szCs w:val="20"/>
              </w:rPr>
            </w:pPr>
            <w:r>
              <w:rPr>
                <w:sz w:val="20"/>
                <w:szCs w:val="20"/>
              </w:rPr>
              <w:t>Defend and return 1</w:t>
            </w:r>
          </w:p>
          <w:p w:rsidR="00727A2F" w:rsidRDefault="00727A2F" w:rsidP="00727A2F">
            <w:pPr>
              <w:rPr>
                <w:sz w:val="20"/>
                <w:szCs w:val="20"/>
                <w:u w:val="single"/>
              </w:rPr>
            </w:pPr>
          </w:p>
        </w:tc>
        <w:tc>
          <w:tcPr>
            <w:tcW w:w="1960" w:type="dxa"/>
          </w:tcPr>
          <w:p w:rsidR="00727A2F" w:rsidRDefault="00727A2F" w:rsidP="00727A2F">
            <w:pPr>
              <w:rPr>
                <w:sz w:val="20"/>
                <w:szCs w:val="20"/>
              </w:rPr>
            </w:pPr>
            <w:r>
              <w:rPr>
                <w:sz w:val="20"/>
                <w:szCs w:val="20"/>
              </w:rPr>
              <w:t>Attack, defend, shoot 2</w:t>
            </w:r>
          </w:p>
          <w:p w:rsidR="00727A2F" w:rsidRDefault="00727A2F" w:rsidP="00727A2F">
            <w:pPr>
              <w:rPr>
                <w:sz w:val="20"/>
                <w:szCs w:val="20"/>
              </w:rPr>
            </w:pPr>
            <w:r>
              <w:rPr>
                <w:sz w:val="20"/>
                <w:szCs w:val="20"/>
              </w:rPr>
              <w:t>Defend and return 2</w:t>
            </w:r>
          </w:p>
          <w:p w:rsidR="00727A2F" w:rsidRDefault="00727A2F" w:rsidP="00727A2F">
            <w:pPr>
              <w:rPr>
                <w:sz w:val="20"/>
                <w:szCs w:val="20"/>
              </w:rPr>
            </w:pPr>
            <w:r>
              <w:rPr>
                <w:sz w:val="20"/>
                <w:szCs w:val="20"/>
              </w:rPr>
              <w:t>Sports Day</w:t>
            </w:r>
          </w:p>
          <w:p w:rsidR="00727A2F" w:rsidRDefault="00727A2F" w:rsidP="00727A2F">
            <w:pPr>
              <w:rPr>
                <w:sz w:val="20"/>
                <w:szCs w:val="20"/>
              </w:rPr>
            </w:pPr>
          </w:p>
          <w:p w:rsidR="00727A2F" w:rsidRDefault="00727A2F" w:rsidP="00727A2F">
            <w:pPr>
              <w:rPr>
                <w:sz w:val="20"/>
                <w:szCs w:val="20"/>
              </w:rPr>
            </w:pPr>
          </w:p>
        </w:tc>
      </w:tr>
      <w:tr w:rsidR="00727A2F" w:rsidTr="007933B0">
        <w:tc>
          <w:tcPr>
            <w:tcW w:w="2405" w:type="dxa"/>
          </w:tcPr>
          <w:p w:rsidR="00727A2F" w:rsidRDefault="00727A2F" w:rsidP="00727A2F">
            <w:pPr>
              <w:rPr>
                <w:sz w:val="32"/>
                <w:szCs w:val="32"/>
              </w:rPr>
            </w:pPr>
            <w:r>
              <w:rPr>
                <w:b/>
                <w:sz w:val="32"/>
                <w:szCs w:val="32"/>
              </w:rPr>
              <w:t>Music</w:t>
            </w:r>
          </w:p>
        </w:tc>
        <w:tc>
          <w:tcPr>
            <w:tcW w:w="1843" w:type="dxa"/>
          </w:tcPr>
          <w:p w:rsidR="00063DD2" w:rsidRDefault="00063DD2" w:rsidP="00063DD2">
            <w:pPr>
              <w:rPr>
                <w:sz w:val="20"/>
                <w:szCs w:val="20"/>
              </w:rPr>
            </w:pPr>
            <w:r>
              <w:rPr>
                <w:sz w:val="20"/>
                <w:szCs w:val="20"/>
              </w:rPr>
              <w:t>Hands, Feet, Heart</w:t>
            </w:r>
          </w:p>
          <w:p w:rsidR="00727A2F" w:rsidRDefault="00063DD2" w:rsidP="00063DD2">
            <w:pPr>
              <w:rPr>
                <w:sz w:val="20"/>
                <w:szCs w:val="20"/>
              </w:rPr>
            </w:pPr>
            <w:proofErr w:type="spellStart"/>
            <w:r>
              <w:rPr>
                <w:sz w:val="20"/>
                <w:szCs w:val="20"/>
              </w:rPr>
              <w:t>Afropop</w:t>
            </w:r>
            <w:proofErr w:type="spellEnd"/>
            <w:r>
              <w:rPr>
                <w:sz w:val="20"/>
                <w:szCs w:val="20"/>
              </w:rPr>
              <w:t xml:space="preserve">, South African </w:t>
            </w:r>
          </w:p>
        </w:tc>
        <w:tc>
          <w:tcPr>
            <w:tcW w:w="1752" w:type="dxa"/>
          </w:tcPr>
          <w:p w:rsidR="00727A2F" w:rsidRDefault="00727A2F" w:rsidP="00727A2F">
            <w:pPr>
              <w:rPr>
                <w:sz w:val="20"/>
                <w:szCs w:val="20"/>
              </w:rPr>
            </w:pPr>
            <w:proofErr w:type="spellStart"/>
            <w:r>
              <w:rPr>
                <w:sz w:val="20"/>
                <w:szCs w:val="20"/>
              </w:rPr>
              <w:t>Ho</w:t>
            </w:r>
            <w:proofErr w:type="spellEnd"/>
            <w:r>
              <w:rPr>
                <w:sz w:val="20"/>
                <w:szCs w:val="20"/>
              </w:rPr>
              <w:t xml:space="preserve">, </w:t>
            </w:r>
            <w:proofErr w:type="spellStart"/>
            <w:r>
              <w:rPr>
                <w:sz w:val="20"/>
                <w:szCs w:val="20"/>
              </w:rPr>
              <w:t>Ho</w:t>
            </w:r>
            <w:proofErr w:type="spellEnd"/>
            <w:r>
              <w:rPr>
                <w:sz w:val="20"/>
                <w:szCs w:val="20"/>
              </w:rPr>
              <w:t xml:space="preserve">, </w:t>
            </w:r>
            <w:proofErr w:type="spellStart"/>
            <w:r>
              <w:rPr>
                <w:sz w:val="20"/>
                <w:szCs w:val="20"/>
              </w:rPr>
              <w:t>Ho</w:t>
            </w:r>
            <w:proofErr w:type="spellEnd"/>
          </w:p>
          <w:p w:rsidR="00727A2F" w:rsidRDefault="00727A2F" w:rsidP="00727A2F">
            <w:pPr>
              <w:rPr>
                <w:sz w:val="20"/>
                <w:szCs w:val="20"/>
              </w:rPr>
            </w:pPr>
            <w:r>
              <w:rPr>
                <w:sz w:val="20"/>
                <w:szCs w:val="20"/>
              </w:rPr>
              <w:t>A song with rapping and improvising for Christmas</w:t>
            </w:r>
          </w:p>
          <w:p w:rsidR="00727A2F" w:rsidRDefault="00727A2F" w:rsidP="00727A2F">
            <w:pPr>
              <w:rPr>
                <w:sz w:val="20"/>
                <w:szCs w:val="20"/>
              </w:rPr>
            </w:pPr>
            <w:r>
              <w:rPr>
                <w:sz w:val="20"/>
                <w:szCs w:val="20"/>
              </w:rPr>
              <w:t>Preparation for Nativity</w:t>
            </w:r>
          </w:p>
          <w:p w:rsidR="00727A2F" w:rsidRDefault="00727A2F" w:rsidP="00727A2F">
            <w:pPr>
              <w:rPr>
                <w:sz w:val="20"/>
                <w:szCs w:val="20"/>
              </w:rPr>
            </w:pPr>
          </w:p>
        </w:tc>
        <w:tc>
          <w:tcPr>
            <w:tcW w:w="2055" w:type="dxa"/>
          </w:tcPr>
          <w:p w:rsidR="00727A2F" w:rsidRDefault="00727A2F" w:rsidP="00727A2F">
            <w:pPr>
              <w:rPr>
                <w:sz w:val="20"/>
                <w:szCs w:val="20"/>
              </w:rPr>
            </w:pPr>
            <w:r>
              <w:rPr>
                <w:sz w:val="20"/>
                <w:szCs w:val="20"/>
              </w:rPr>
              <w:lastRenderedPageBreak/>
              <w:t xml:space="preserve">I </w:t>
            </w:r>
            <w:proofErr w:type="spellStart"/>
            <w:r w:rsidR="00063DD2">
              <w:rPr>
                <w:sz w:val="20"/>
                <w:szCs w:val="20"/>
              </w:rPr>
              <w:t>W</w:t>
            </w:r>
            <w:r>
              <w:rPr>
                <w:sz w:val="20"/>
                <w:szCs w:val="20"/>
              </w:rPr>
              <w:t>anna</w:t>
            </w:r>
            <w:proofErr w:type="spellEnd"/>
            <w:r>
              <w:rPr>
                <w:sz w:val="20"/>
                <w:szCs w:val="20"/>
              </w:rPr>
              <w:t xml:space="preserve"> Play in a Band</w:t>
            </w:r>
          </w:p>
          <w:p w:rsidR="00727A2F" w:rsidRDefault="00727A2F" w:rsidP="00727A2F">
            <w:pPr>
              <w:rPr>
                <w:sz w:val="20"/>
                <w:szCs w:val="20"/>
              </w:rPr>
            </w:pPr>
            <w:r>
              <w:rPr>
                <w:sz w:val="20"/>
                <w:szCs w:val="20"/>
              </w:rPr>
              <w:t xml:space="preserve">Rock </w:t>
            </w:r>
          </w:p>
        </w:tc>
        <w:tc>
          <w:tcPr>
            <w:tcW w:w="2205" w:type="dxa"/>
          </w:tcPr>
          <w:p w:rsidR="00063DD2" w:rsidRDefault="00063DD2" w:rsidP="00063DD2">
            <w:pPr>
              <w:rPr>
                <w:sz w:val="20"/>
                <w:szCs w:val="20"/>
              </w:rPr>
            </w:pPr>
            <w:proofErr w:type="spellStart"/>
            <w:r>
              <w:rPr>
                <w:sz w:val="20"/>
                <w:szCs w:val="20"/>
              </w:rPr>
              <w:t>Zootime</w:t>
            </w:r>
            <w:proofErr w:type="spellEnd"/>
          </w:p>
          <w:p w:rsidR="00063DD2" w:rsidRDefault="00063DD2" w:rsidP="00063DD2">
            <w:pPr>
              <w:rPr>
                <w:sz w:val="20"/>
                <w:szCs w:val="20"/>
              </w:rPr>
            </w:pPr>
            <w:r>
              <w:rPr>
                <w:sz w:val="20"/>
                <w:szCs w:val="20"/>
              </w:rPr>
              <w:t>Reggae</w:t>
            </w:r>
          </w:p>
          <w:p w:rsidR="00727A2F" w:rsidRDefault="00727A2F" w:rsidP="00727A2F">
            <w:pPr>
              <w:rPr>
                <w:sz w:val="20"/>
                <w:szCs w:val="20"/>
              </w:rPr>
            </w:pPr>
          </w:p>
        </w:tc>
        <w:tc>
          <w:tcPr>
            <w:tcW w:w="1964" w:type="dxa"/>
          </w:tcPr>
          <w:p w:rsidR="00727A2F" w:rsidRDefault="00063DD2" w:rsidP="00727A2F">
            <w:pPr>
              <w:rPr>
                <w:sz w:val="20"/>
                <w:szCs w:val="20"/>
              </w:rPr>
            </w:pPr>
            <w:r>
              <w:rPr>
                <w:sz w:val="20"/>
                <w:szCs w:val="20"/>
              </w:rPr>
              <w:t>Friendship Song</w:t>
            </w:r>
            <w:r w:rsidR="00727A2F">
              <w:rPr>
                <w:sz w:val="20"/>
                <w:szCs w:val="20"/>
              </w:rPr>
              <w:t xml:space="preserve"> </w:t>
            </w:r>
          </w:p>
        </w:tc>
        <w:tc>
          <w:tcPr>
            <w:tcW w:w="1960" w:type="dxa"/>
          </w:tcPr>
          <w:p w:rsidR="00727A2F" w:rsidRDefault="00727A2F" w:rsidP="00727A2F">
            <w:pPr>
              <w:rPr>
                <w:sz w:val="20"/>
                <w:szCs w:val="20"/>
              </w:rPr>
            </w:pPr>
            <w:r>
              <w:rPr>
                <w:sz w:val="20"/>
                <w:szCs w:val="20"/>
              </w:rPr>
              <w:t>Reflect, Rewind and Replay</w:t>
            </w:r>
          </w:p>
          <w:p w:rsidR="00727A2F" w:rsidRDefault="00727A2F" w:rsidP="00727A2F">
            <w:pPr>
              <w:rPr>
                <w:sz w:val="20"/>
                <w:szCs w:val="20"/>
              </w:rPr>
            </w:pPr>
            <w:r>
              <w:rPr>
                <w:sz w:val="20"/>
                <w:szCs w:val="20"/>
              </w:rPr>
              <w:t xml:space="preserve">Classical </w:t>
            </w:r>
          </w:p>
        </w:tc>
      </w:tr>
      <w:tr w:rsidR="00727A2F" w:rsidTr="007933B0">
        <w:tc>
          <w:tcPr>
            <w:tcW w:w="2405" w:type="dxa"/>
          </w:tcPr>
          <w:p w:rsidR="00727A2F" w:rsidRDefault="00727A2F" w:rsidP="00727A2F">
            <w:pPr>
              <w:rPr>
                <w:sz w:val="32"/>
                <w:szCs w:val="32"/>
              </w:rPr>
            </w:pPr>
            <w:r>
              <w:rPr>
                <w:b/>
                <w:sz w:val="32"/>
                <w:szCs w:val="32"/>
              </w:rPr>
              <w:t>PSHE</w:t>
            </w:r>
          </w:p>
        </w:tc>
        <w:tc>
          <w:tcPr>
            <w:tcW w:w="1843" w:type="dxa"/>
          </w:tcPr>
          <w:p w:rsidR="00727A2F" w:rsidRDefault="00727A2F" w:rsidP="000419D6">
            <w:pPr>
              <w:pBdr>
                <w:top w:val="nil"/>
                <w:left w:val="nil"/>
                <w:bottom w:val="nil"/>
                <w:right w:val="nil"/>
                <w:between w:val="nil"/>
              </w:pBdr>
              <w:spacing w:after="0" w:line="240" w:lineRule="auto"/>
              <w:rPr>
                <w:b/>
                <w:sz w:val="20"/>
                <w:szCs w:val="20"/>
              </w:rPr>
            </w:pPr>
            <w:r>
              <w:rPr>
                <w:b/>
                <w:sz w:val="20"/>
                <w:szCs w:val="20"/>
              </w:rPr>
              <w:t>EHWB</w:t>
            </w:r>
          </w:p>
          <w:p w:rsidR="00727A2F" w:rsidRDefault="00727A2F" w:rsidP="000419D6">
            <w:pPr>
              <w:pBdr>
                <w:top w:val="nil"/>
                <w:left w:val="nil"/>
                <w:bottom w:val="nil"/>
                <w:right w:val="nil"/>
                <w:between w:val="nil"/>
              </w:pBdr>
              <w:spacing w:after="0" w:line="240" w:lineRule="auto"/>
              <w:rPr>
                <w:sz w:val="20"/>
                <w:szCs w:val="20"/>
              </w:rPr>
            </w:pPr>
            <w:r>
              <w:rPr>
                <w:sz w:val="20"/>
                <w:szCs w:val="20"/>
              </w:rPr>
              <w:t>Emotional Resilience: Managing feelings</w:t>
            </w:r>
            <w:r w:rsidR="00053901">
              <w:rPr>
                <w:sz w:val="20"/>
                <w:szCs w:val="20"/>
              </w:rPr>
              <w:t xml:space="preserve"> (Zones of Regulation)</w:t>
            </w:r>
          </w:p>
          <w:p w:rsidR="00727A2F" w:rsidRDefault="00727A2F" w:rsidP="000419D6">
            <w:pPr>
              <w:pBdr>
                <w:top w:val="nil"/>
                <w:left w:val="nil"/>
                <w:bottom w:val="nil"/>
                <w:right w:val="nil"/>
                <w:between w:val="nil"/>
              </w:pBdr>
              <w:spacing w:after="0" w:line="240" w:lineRule="auto"/>
              <w:rPr>
                <w:sz w:val="20"/>
                <w:szCs w:val="20"/>
              </w:rPr>
            </w:pPr>
            <w:r>
              <w:rPr>
                <w:sz w:val="20"/>
                <w:szCs w:val="20"/>
              </w:rPr>
              <w:t>Relationships: Belonging and responsibilities</w:t>
            </w:r>
          </w:p>
          <w:p w:rsidR="00727A2F" w:rsidRDefault="00727A2F" w:rsidP="000419D6">
            <w:pPr>
              <w:pBdr>
                <w:top w:val="nil"/>
                <w:left w:val="nil"/>
                <w:bottom w:val="nil"/>
                <w:right w:val="nil"/>
                <w:between w:val="nil"/>
              </w:pBdr>
              <w:spacing w:after="0" w:line="240" w:lineRule="auto"/>
              <w:rPr>
                <w:b/>
                <w:sz w:val="20"/>
                <w:szCs w:val="20"/>
              </w:rPr>
            </w:pPr>
          </w:p>
          <w:p w:rsidR="00727A2F" w:rsidRDefault="00727A2F" w:rsidP="000419D6">
            <w:pPr>
              <w:pBdr>
                <w:top w:val="nil"/>
                <w:left w:val="nil"/>
                <w:bottom w:val="nil"/>
                <w:right w:val="nil"/>
                <w:between w:val="nil"/>
              </w:pBdr>
              <w:spacing w:after="0" w:line="240" w:lineRule="auto"/>
              <w:rPr>
                <w:sz w:val="20"/>
                <w:szCs w:val="20"/>
              </w:rPr>
            </w:pPr>
            <w:r>
              <w:rPr>
                <w:b/>
                <w:sz w:val="20"/>
                <w:szCs w:val="20"/>
              </w:rPr>
              <w:t xml:space="preserve">RSE </w:t>
            </w:r>
            <w:r>
              <w:rPr>
                <w:sz w:val="20"/>
                <w:szCs w:val="20"/>
              </w:rPr>
              <w:t xml:space="preserve">                                  Feelings and Attitudes: Feeling happy and sad, Feelings and impact on self and others         Family and friendships, relationships: Friends and friendship, Family: Kindness and relationships, love</w:t>
            </w:r>
          </w:p>
          <w:p w:rsidR="00727A2F" w:rsidRDefault="00727A2F" w:rsidP="000419D6">
            <w:pPr>
              <w:pBdr>
                <w:top w:val="nil"/>
                <w:left w:val="nil"/>
                <w:bottom w:val="nil"/>
                <w:right w:val="nil"/>
                <w:between w:val="nil"/>
              </w:pBdr>
              <w:spacing w:after="0" w:line="240" w:lineRule="auto"/>
              <w:rPr>
                <w:sz w:val="20"/>
                <w:szCs w:val="20"/>
                <w:u w:val="single"/>
              </w:rPr>
            </w:pPr>
          </w:p>
          <w:p w:rsidR="00727A2F" w:rsidRDefault="00727A2F" w:rsidP="000419D6">
            <w:pPr>
              <w:pBdr>
                <w:top w:val="nil"/>
                <w:left w:val="nil"/>
                <w:bottom w:val="nil"/>
                <w:right w:val="nil"/>
                <w:between w:val="nil"/>
              </w:pBdr>
              <w:spacing w:after="0" w:line="240" w:lineRule="auto"/>
              <w:rPr>
                <w:sz w:val="20"/>
                <w:szCs w:val="20"/>
              </w:rPr>
            </w:pPr>
            <w:r>
              <w:rPr>
                <w:b/>
                <w:sz w:val="20"/>
                <w:szCs w:val="20"/>
              </w:rPr>
              <w:t xml:space="preserve">DML                                 </w:t>
            </w:r>
            <w:r>
              <w:rPr>
                <w:sz w:val="20"/>
                <w:szCs w:val="20"/>
              </w:rPr>
              <w:t>Online Content and Critical Thinking: Sources of internet information</w:t>
            </w:r>
          </w:p>
        </w:tc>
        <w:tc>
          <w:tcPr>
            <w:tcW w:w="1752" w:type="dxa"/>
          </w:tcPr>
          <w:p w:rsidR="00727A2F" w:rsidRDefault="00727A2F" w:rsidP="000419D6">
            <w:pPr>
              <w:pBdr>
                <w:top w:val="nil"/>
                <w:left w:val="nil"/>
                <w:bottom w:val="nil"/>
                <w:right w:val="nil"/>
                <w:between w:val="nil"/>
              </w:pBdr>
              <w:spacing w:after="0" w:line="240" w:lineRule="auto"/>
              <w:rPr>
                <w:b/>
                <w:sz w:val="20"/>
                <w:szCs w:val="20"/>
              </w:rPr>
            </w:pPr>
            <w:r>
              <w:rPr>
                <w:b/>
                <w:sz w:val="20"/>
                <w:szCs w:val="20"/>
              </w:rPr>
              <w:t>EHWB</w:t>
            </w:r>
          </w:p>
          <w:p w:rsidR="00727A2F" w:rsidRDefault="00727A2F" w:rsidP="000419D6">
            <w:pPr>
              <w:pBdr>
                <w:top w:val="nil"/>
                <w:left w:val="nil"/>
                <w:bottom w:val="nil"/>
                <w:right w:val="nil"/>
                <w:between w:val="nil"/>
              </w:pBdr>
              <w:spacing w:after="0" w:line="240" w:lineRule="auto"/>
              <w:rPr>
                <w:sz w:val="20"/>
                <w:szCs w:val="20"/>
              </w:rPr>
            </w:pPr>
            <w:r>
              <w:rPr>
                <w:sz w:val="20"/>
                <w:szCs w:val="20"/>
              </w:rPr>
              <w:t>Relationships: Right/wrong, friends/bullying</w:t>
            </w:r>
          </w:p>
          <w:p w:rsidR="00727A2F" w:rsidRDefault="00727A2F" w:rsidP="000419D6">
            <w:pPr>
              <w:pBdr>
                <w:top w:val="nil"/>
                <w:left w:val="nil"/>
                <w:bottom w:val="nil"/>
                <w:right w:val="nil"/>
                <w:between w:val="nil"/>
              </w:pBdr>
              <w:spacing w:after="0" w:line="240" w:lineRule="auto"/>
              <w:rPr>
                <w:sz w:val="20"/>
                <w:szCs w:val="20"/>
              </w:rPr>
            </w:pPr>
          </w:p>
          <w:p w:rsidR="00727A2F" w:rsidRDefault="00727A2F" w:rsidP="000419D6">
            <w:pPr>
              <w:pBdr>
                <w:top w:val="nil"/>
                <w:left w:val="nil"/>
                <w:bottom w:val="nil"/>
                <w:right w:val="nil"/>
                <w:between w:val="nil"/>
              </w:pBdr>
              <w:spacing w:after="0" w:line="240" w:lineRule="auto"/>
              <w:rPr>
                <w:sz w:val="20"/>
                <w:szCs w:val="20"/>
              </w:rPr>
            </w:pPr>
          </w:p>
          <w:p w:rsidR="00727A2F" w:rsidRDefault="00727A2F" w:rsidP="000419D6">
            <w:pPr>
              <w:pBdr>
                <w:top w:val="nil"/>
                <w:left w:val="nil"/>
                <w:bottom w:val="nil"/>
                <w:right w:val="nil"/>
                <w:between w:val="nil"/>
              </w:pBdr>
              <w:spacing w:after="0" w:line="240" w:lineRule="auto"/>
              <w:rPr>
                <w:sz w:val="20"/>
                <w:szCs w:val="20"/>
              </w:rPr>
            </w:pPr>
            <w:r>
              <w:rPr>
                <w:b/>
                <w:sz w:val="20"/>
                <w:szCs w:val="20"/>
              </w:rPr>
              <w:t>RSE</w:t>
            </w:r>
            <w:r>
              <w:rPr>
                <w:sz w:val="20"/>
                <w:szCs w:val="20"/>
              </w:rPr>
              <w:t xml:space="preserve">                                   Online relationships and media: Private and privacy, Being safe in unfamiliar situations</w:t>
            </w:r>
          </w:p>
          <w:p w:rsidR="0008230B" w:rsidRDefault="0008230B" w:rsidP="000419D6">
            <w:pPr>
              <w:pBdr>
                <w:top w:val="nil"/>
                <w:left w:val="nil"/>
                <w:bottom w:val="nil"/>
                <w:right w:val="nil"/>
                <w:between w:val="nil"/>
              </w:pBdr>
              <w:spacing w:after="0" w:line="240" w:lineRule="auto"/>
              <w:rPr>
                <w:sz w:val="20"/>
                <w:szCs w:val="20"/>
              </w:rPr>
            </w:pPr>
          </w:p>
          <w:p w:rsidR="00727A2F" w:rsidRDefault="00727A2F" w:rsidP="000419D6">
            <w:pPr>
              <w:spacing w:line="240" w:lineRule="auto"/>
              <w:rPr>
                <w:sz w:val="20"/>
                <w:szCs w:val="20"/>
              </w:rPr>
            </w:pPr>
            <w:r>
              <w:rPr>
                <w:b/>
                <w:sz w:val="20"/>
                <w:szCs w:val="20"/>
              </w:rPr>
              <w:t>DML</w:t>
            </w:r>
            <w:r>
              <w:rPr>
                <w:sz w:val="20"/>
                <w:szCs w:val="20"/>
                <w:u w:val="single"/>
              </w:rPr>
              <w:t xml:space="preserve">                                   </w:t>
            </w:r>
            <w:r>
              <w:rPr>
                <w:sz w:val="20"/>
                <w:szCs w:val="20"/>
              </w:rPr>
              <w:t xml:space="preserve">Online Relationships and Cyberbullying: Communicating with others online, Ways you can communicate online and digitally  </w:t>
            </w:r>
            <w:r>
              <w:rPr>
                <w:sz w:val="20"/>
                <w:szCs w:val="20"/>
                <w:u w:val="single"/>
              </w:rPr>
              <w:t xml:space="preserve">                            </w:t>
            </w:r>
          </w:p>
        </w:tc>
        <w:tc>
          <w:tcPr>
            <w:tcW w:w="2055" w:type="dxa"/>
          </w:tcPr>
          <w:p w:rsidR="00727A2F" w:rsidRDefault="00727A2F" w:rsidP="000419D6">
            <w:pPr>
              <w:spacing w:line="240" w:lineRule="auto"/>
              <w:rPr>
                <w:sz w:val="20"/>
                <w:szCs w:val="20"/>
              </w:rPr>
            </w:pPr>
            <w:r>
              <w:rPr>
                <w:b/>
                <w:sz w:val="20"/>
                <w:szCs w:val="20"/>
              </w:rPr>
              <w:t xml:space="preserve">PHWB                               </w:t>
            </w:r>
            <w:r>
              <w:rPr>
                <w:sz w:val="20"/>
                <w:szCs w:val="20"/>
              </w:rPr>
              <w:t xml:space="preserve">   Drugs, alcohol and Tobacco: Looking after our bodies safely, Medicines and safety                              Hygiene and Protecting Your Health: Well, unwell and spread of germs       Eating Well and Being Active: Being healthy and active, Food practice and choice</w:t>
            </w:r>
          </w:p>
          <w:p w:rsidR="00727A2F" w:rsidRDefault="00727A2F" w:rsidP="000419D6">
            <w:pPr>
              <w:spacing w:line="240" w:lineRule="auto"/>
              <w:rPr>
                <w:sz w:val="20"/>
                <w:szCs w:val="20"/>
              </w:rPr>
            </w:pPr>
            <w:r>
              <w:rPr>
                <w:b/>
                <w:sz w:val="20"/>
                <w:szCs w:val="20"/>
              </w:rPr>
              <w:t>EHWB</w:t>
            </w:r>
            <w:r>
              <w:rPr>
                <w:sz w:val="20"/>
                <w:szCs w:val="20"/>
              </w:rPr>
              <w:t xml:space="preserve">                               Wellbeing: Well and unwell</w:t>
            </w:r>
          </w:p>
          <w:p w:rsidR="00727A2F" w:rsidRDefault="00727A2F" w:rsidP="000419D6">
            <w:pPr>
              <w:spacing w:line="240" w:lineRule="auto"/>
              <w:rPr>
                <w:sz w:val="20"/>
                <w:szCs w:val="20"/>
              </w:rPr>
            </w:pPr>
            <w:r>
              <w:rPr>
                <w:b/>
                <w:sz w:val="20"/>
                <w:szCs w:val="20"/>
              </w:rPr>
              <w:t>DML</w:t>
            </w:r>
            <w:r>
              <w:rPr>
                <w:sz w:val="20"/>
                <w:szCs w:val="20"/>
                <w:u w:val="single"/>
              </w:rPr>
              <w:t xml:space="preserve">                                  </w:t>
            </w:r>
            <w:r>
              <w:rPr>
                <w:sz w:val="20"/>
                <w:szCs w:val="20"/>
              </w:rPr>
              <w:t>Self-Image, Mental Health and Wellbeing: Online activities, Identities online and offline</w:t>
            </w:r>
          </w:p>
        </w:tc>
        <w:tc>
          <w:tcPr>
            <w:tcW w:w="2205" w:type="dxa"/>
          </w:tcPr>
          <w:p w:rsidR="00727A2F" w:rsidRDefault="00727A2F" w:rsidP="000419D6">
            <w:pPr>
              <w:spacing w:line="240" w:lineRule="auto"/>
              <w:rPr>
                <w:sz w:val="20"/>
                <w:szCs w:val="20"/>
              </w:rPr>
            </w:pPr>
            <w:r>
              <w:rPr>
                <w:b/>
                <w:sz w:val="20"/>
                <w:szCs w:val="20"/>
              </w:rPr>
              <w:t xml:space="preserve">PHWB                                  </w:t>
            </w:r>
            <w:r>
              <w:rPr>
                <w:sz w:val="20"/>
                <w:szCs w:val="20"/>
              </w:rPr>
              <w:t xml:space="preserve">Keeping Safe and Risks: Feeling safe                         Keeping Safe and Emergencies: Staying safe in emergencies                         </w:t>
            </w:r>
          </w:p>
          <w:p w:rsidR="00727A2F" w:rsidRDefault="00727A2F" w:rsidP="000419D6">
            <w:pPr>
              <w:spacing w:line="240" w:lineRule="auto"/>
              <w:rPr>
                <w:sz w:val="20"/>
                <w:szCs w:val="20"/>
              </w:rPr>
            </w:pPr>
            <w:r>
              <w:rPr>
                <w:b/>
                <w:sz w:val="20"/>
                <w:szCs w:val="20"/>
              </w:rPr>
              <w:t>EHWB</w:t>
            </w:r>
            <w:r>
              <w:rPr>
                <w:sz w:val="20"/>
                <w:szCs w:val="20"/>
              </w:rPr>
              <w:t xml:space="preserve">                                   Emotional resilience: Secrets and privacy</w:t>
            </w:r>
          </w:p>
          <w:p w:rsidR="00727A2F" w:rsidRDefault="00727A2F" w:rsidP="000419D6">
            <w:pPr>
              <w:spacing w:line="240" w:lineRule="auto"/>
              <w:rPr>
                <w:sz w:val="20"/>
                <w:szCs w:val="20"/>
              </w:rPr>
            </w:pPr>
            <w:r>
              <w:rPr>
                <w:b/>
                <w:sz w:val="20"/>
                <w:szCs w:val="20"/>
              </w:rPr>
              <w:t>DML</w:t>
            </w:r>
            <w:r>
              <w:rPr>
                <w:sz w:val="20"/>
                <w:szCs w:val="20"/>
              </w:rPr>
              <w:t xml:space="preserve">                                     Staying Safe Online: Privacy and information</w:t>
            </w:r>
          </w:p>
        </w:tc>
        <w:tc>
          <w:tcPr>
            <w:tcW w:w="1964" w:type="dxa"/>
          </w:tcPr>
          <w:p w:rsidR="00727A2F" w:rsidRDefault="00727A2F" w:rsidP="000419D6">
            <w:pPr>
              <w:spacing w:line="240" w:lineRule="auto"/>
              <w:rPr>
                <w:sz w:val="20"/>
                <w:szCs w:val="20"/>
              </w:rPr>
            </w:pPr>
            <w:r>
              <w:rPr>
                <w:b/>
                <w:sz w:val="20"/>
                <w:szCs w:val="20"/>
              </w:rPr>
              <w:t xml:space="preserve">RSE </w:t>
            </w:r>
            <w:r>
              <w:rPr>
                <w:sz w:val="20"/>
                <w:szCs w:val="20"/>
              </w:rPr>
              <w:t xml:space="preserve">                                  Being Safe: Worries and asking for help, Body privacy and saying yes and no (Pants Rule)                    Identity: Changes in growth, Boys, girls and stereotypes, Similarities an</w:t>
            </w:r>
            <w:bookmarkStart w:id="1" w:name="_GoBack"/>
            <w:bookmarkEnd w:id="1"/>
            <w:r>
              <w:rPr>
                <w:sz w:val="20"/>
                <w:szCs w:val="20"/>
              </w:rPr>
              <w:t xml:space="preserve">d differences         </w:t>
            </w:r>
          </w:p>
          <w:p w:rsidR="00727A2F" w:rsidRDefault="00727A2F" w:rsidP="000419D6">
            <w:pPr>
              <w:spacing w:line="240" w:lineRule="auto"/>
              <w:rPr>
                <w:sz w:val="20"/>
                <w:szCs w:val="20"/>
              </w:rPr>
            </w:pPr>
            <w:r>
              <w:rPr>
                <w:b/>
                <w:sz w:val="20"/>
                <w:szCs w:val="20"/>
              </w:rPr>
              <w:t>EHWB</w:t>
            </w:r>
            <w:r>
              <w:rPr>
                <w:sz w:val="20"/>
                <w:szCs w:val="20"/>
              </w:rPr>
              <w:t xml:space="preserve">                              Sense of self: Uniqueness, similarities and difference, Stereotypes - boys and girls                                            </w:t>
            </w:r>
          </w:p>
          <w:p w:rsidR="00727A2F" w:rsidRDefault="00727A2F" w:rsidP="000419D6">
            <w:pPr>
              <w:spacing w:line="240" w:lineRule="auto"/>
              <w:rPr>
                <w:sz w:val="20"/>
                <w:szCs w:val="20"/>
              </w:rPr>
            </w:pPr>
          </w:p>
          <w:p w:rsidR="00727A2F" w:rsidRDefault="00727A2F" w:rsidP="000419D6">
            <w:pPr>
              <w:spacing w:line="240" w:lineRule="auto"/>
              <w:rPr>
                <w:sz w:val="20"/>
                <w:szCs w:val="20"/>
                <w:u w:val="single"/>
              </w:rPr>
            </w:pPr>
          </w:p>
        </w:tc>
        <w:tc>
          <w:tcPr>
            <w:tcW w:w="1960" w:type="dxa"/>
          </w:tcPr>
          <w:p w:rsidR="00727A2F" w:rsidRDefault="00727A2F" w:rsidP="000419D6">
            <w:pPr>
              <w:spacing w:line="240" w:lineRule="auto"/>
              <w:rPr>
                <w:sz w:val="20"/>
                <w:szCs w:val="20"/>
              </w:rPr>
            </w:pPr>
            <w:r>
              <w:rPr>
                <w:b/>
                <w:sz w:val="20"/>
                <w:szCs w:val="20"/>
              </w:rPr>
              <w:t>EHWB</w:t>
            </w:r>
            <w:r>
              <w:rPr>
                <w:sz w:val="20"/>
                <w:szCs w:val="20"/>
              </w:rPr>
              <w:t xml:space="preserve">                                  Transition: Changing behaviours, Coping with loss and changing situations</w:t>
            </w:r>
          </w:p>
          <w:p w:rsidR="00727A2F" w:rsidRDefault="00727A2F" w:rsidP="000419D6">
            <w:pPr>
              <w:spacing w:line="240" w:lineRule="auto"/>
              <w:rPr>
                <w:sz w:val="20"/>
                <w:szCs w:val="20"/>
              </w:rPr>
            </w:pPr>
            <w:r>
              <w:rPr>
                <w:b/>
                <w:sz w:val="20"/>
                <w:szCs w:val="20"/>
              </w:rPr>
              <w:t>DML</w:t>
            </w:r>
            <w:r>
              <w:rPr>
                <w:sz w:val="20"/>
                <w:szCs w:val="20"/>
              </w:rPr>
              <w:t xml:space="preserve">                                Online Reputation: Digital Footprints, Risk of sharing online, Putting information on the internet, Where and what happens to it               </w:t>
            </w:r>
          </w:p>
          <w:p w:rsidR="00727A2F" w:rsidRDefault="00727A2F" w:rsidP="000419D6">
            <w:pPr>
              <w:spacing w:line="240" w:lineRule="auto"/>
              <w:rPr>
                <w:sz w:val="20"/>
                <w:szCs w:val="20"/>
              </w:rPr>
            </w:pPr>
          </w:p>
          <w:p w:rsidR="00727A2F" w:rsidRDefault="00727A2F" w:rsidP="000419D6">
            <w:pPr>
              <w:spacing w:line="240" w:lineRule="auto"/>
              <w:rPr>
                <w:sz w:val="20"/>
                <w:szCs w:val="20"/>
              </w:rPr>
            </w:pPr>
          </w:p>
        </w:tc>
      </w:tr>
    </w:tbl>
    <w:p w:rsidR="00AD4489" w:rsidRDefault="00AD4489">
      <w:pPr>
        <w:rPr>
          <w:u w:val="single"/>
        </w:rPr>
      </w:pPr>
    </w:p>
    <w:sectPr w:rsidR="00AD4489">
      <w:pgSz w:w="16838" w:h="11906" w:orient="landscape"/>
      <w:pgMar w:top="851"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5B5"/>
    <w:multiLevelType w:val="multilevel"/>
    <w:tmpl w:val="1EE6E72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560F4"/>
    <w:multiLevelType w:val="hybridMultilevel"/>
    <w:tmpl w:val="9BC2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403003"/>
    <w:multiLevelType w:val="hybridMultilevel"/>
    <w:tmpl w:val="207A5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89"/>
    <w:rsid w:val="000419D6"/>
    <w:rsid w:val="00053901"/>
    <w:rsid w:val="00063DD2"/>
    <w:rsid w:val="0008230B"/>
    <w:rsid w:val="000919EC"/>
    <w:rsid w:val="000C7A5A"/>
    <w:rsid w:val="000F4F65"/>
    <w:rsid w:val="00145B9D"/>
    <w:rsid w:val="001859F7"/>
    <w:rsid w:val="001B0C0F"/>
    <w:rsid w:val="001B11FF"/>
    <w:rsid w:val="001C390C"/>
    <w:rsid w:val="001F1C88"/>
    <w:rsid w:val="002152D4"/>
    <w:rsid w:val="002A3FDA"/>
    <w:rsid w:val="002C4A48"/>
    <w:rsid w:val="002F4E53"/>
    <w:rsid w:val="00305898"/>
    <w:rsid w:val="003D5DAA"/>
    <w:rsid w:val="003E18A3"/>
    <w:rsid w:val="00410FBA"/>
    <w:rsid w:val="00466F31"/>
    <w:rsid w:val="00470163"/>
    <w:rsid w:val="00482055"/>
    <w:rsid w:val="0048374F"/>
    <w:rsid w:val="004A3089"/>
    <w:rsid w:val="004E2CA1"/>
    <w:rsid w:val="00584351"/>
    <w:rsid w:val="00636CC7"/>
    <w:rsid w:val="00652E54"/>
    <w:rsid w:val="006576BE"/>
    <w:rsid w:val="00661D40"/>
    <w:rsid w:val="006654B8"/>
    <w:rsid w:val="00687BBE"/>
    <w:rsid w:val="006B60B6"/>
    <w:rsid w:val="006C5AAA"/>
    <w:rsid w:val="006D3C34"/>
    <w:rsid w:val="00716C4D"/>
    <w:rsid w:val="00727A2F"/>
    <w:rsid w:val="0073171E"/>
    <w:rsid w:val="00733ADE"/>
    <w:rsid w:val="00752FE1"/>
    <w:rsid w:val="00764E97"/>
    <w:rsid w:val="00771050"/>
    <w:rsid w:val="007829BC"/>
    <w:rsid w:val="007933B0"/>
    <w:rsid w:val="007A478E"/>
    <w:rsid w:val="007A59D5"/>
    <w:rsid w:val="007E6F13"/>
    <w:rsid w:val="00820677"/>
    <w:rsid w:val="00831030"/>
    <w:rsid w:val="00847D3A"/>
    <w:rsid w:val="008D5702"/>
    <w:rsid w:val="008E5FE5"/>
    <w:rsid w:val="00954F1E"/>
    <w:rsid w:val="00964A35"/>
    <w:rsid w:val="00A10418"/>
    <w:rsid w:val="00A1171A"/>
    <w:rsid w:val="00A40FF3"/>
    <w:rsid w:val="00A64344"/>
    <w:rsid w:val="00A81E38"/>
    <w:rsid w:val="00AB36BD"/>
    <w:rsid w:val="00AC7A65"/>
    <w:rsid w:val="00AD4489"/>
    <w:rsid w:val="00B012A7"/>
    <w:rsid w:val="00B361DE"/>
    <w:rsid w:val="00B7496F"/>
    <w:rsid w:val="00C32ED2"/>
    <w:rsid w:val="00C51C50"/>
    <w:rsid w:val="00C57FAF"/>
    <w:rsid w:val="00C6252A"/>
    <w:rsid w:val="00CA263E"/>
    <w:rsid w:val="00CB6AA1"/>
    <w:rsid w:val="00CC2C24"/>
    <w:rsid w:val="00D355CF"/>
    <w:rsid w:val="00D96BCD"/>
    <w:rsid w:val="00DA3043"/>
    <w:rsid w:val="00DB6B22"/>
    <w:rsid w:val="00DE0A95"/>
    <w:rsid w:val="00DF3557"/>
    <w:rsid w:val="00DF7398"/>
    <w:rsid w:val="00E44861"/>
    <w:rsid w:val="00F176B0"/>
    <w:rsid w:val="00F44E28"/>
    <w:rsid w:val="00F50F2A"/>
    <w:rsid w:val="00F777D2"/>
    <w:rsid w:val="00FA6356"/>
    <w:rsid w:val="00FC2E84"/>
    <w:rsid w:val="00FF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14F9"/>
  <w15:docId w15:val="{4794E9A0-B146-4D09-A04E-FC2E17D6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NoSpacing">
    <w:name w:val="No Spacing"/>
    <w:uiPriority w:val="1"/>
    <w:qFormat/>
    <w:rsid w:val="002B737C"/>
    <w:pPr>
      <w:spacing w:after="0" w:line="240" w:lineRule="auto"/>
    </w:p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0AfnqsDBat9AWwBlmDHHrzbcHw==">AMUW2mWpqiSKwD5sn50T4kRAH+PPICaWAMpF2Bt0vQkU+bI1+lDBY0ToKG0PwdK2RoVNuorqKga2oSvGrItwoX1/yOOBfRxB86jf02E6u6sMrn9SLP5jceLl7+qz6AoSUAdZWYxLUcE2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Hayden</dc:creator>
  <cp:lastModifiedBy>Hester Leneghan</cp:lastModifiedBy>
  <cp:revision>2</cp:revision>
  <dcterms:created xsi:type="dcterms:W3CDTF">2024-07-11T09:27:00Z</dcterms:created>
  <dcterms:modified xsi:type="dcterms:W3CDTF">2024-07-11T09:27:00Z</dcterms:modified>
</cp:coreProperties>
</file>